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7A11"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28384728" w14:textId="77777777" w:rsidR="00976E96" w:rsidRDefault="00976E96" w:rsidP="002C54E9">
      <w:pPr>
        <w:jc w:val="center"/>
        <w:rPr>
          <w:rFonts w:ascii="EmmausYeast" w:eastAsia="Times New Roman" w:hAnsi="EmmausYeast" w:cs="Arial"/>
          <w:noProof/>
          <w:color w:val="004A37"/>
          <w:kern w:val="36"/>
          <w:sz w:val="60"/>
          <w:szCs w:val="60"/>
          <w:lang w:eastAsia="en-GB"/>
        </w:rPr>
      </w:pPr>
    </w:p>
    <w:p w14:paraId="15AF7A12" w14:textId="77777777" w:rsidR="002C54E9" w:rsidRDefault="00C10C80" w:rsidP="002C54E9">
      <w:pPr>
        <w:jc w:val="center"/>
        <w:rPr>
          <w:rFonts w:ascii="EmmausYeast" w:eastAsia="Times New Roman" w:hAnsi="EmmausYeast" w:cs="Arial"/>
          <w:noProof/>
          <w:color w:val="004A37"/>
          <w:kern w:val="36"/>
          <w:sz w:val="60"/>
          <w:szCs w:val="60"/>
          <w:lang w:eastAsia="en-GB"/>
        </w:rPr>
      </w:pPr>
      <w:r w:rsidRPr="00C10C80">
        <w:rPr>
          <w:rFonts w:ascii="EmmausYeast" w:eastAsia="Times New Roman" w:hAnsi="EmmausYeast" w:cs="Arial"/>
          <w:noProof/>
          <w:color w:val="004A37"/>
          <w:kern w:val="36"/>
          <w:sz w:val="60"/>
          <w:szCs w:val="60"/>
          <w:lang w:eastAsia="en-GB"/>
        </w:rPr>
        <w:drawing>
          <wp:inline distT="0" distB="0" distL="0" distR="0" wp14:anchorId="15AF7B02" wp14:editId="15AF7B03">
            <wp:extent cx="1859280" cy="670560"/>
            <wp:effectExtent l="0" t="0" r="7620" b="0"/>
            <wp:docPr id="3" name="Picture 3" descr="\\EMMAUSSBS\Angela\emma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BS\Angela\emmau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670560"/>
                    </a:xfrm>
                    <a:prstGeom prst="rect">
                      <a:avLst/>
                    </a:prstGeom>
                    <a:noFill/>
                    <a:ln>
                      <a:noFill/>
                    </a:ln>
                  </pic:spPr>
                </pic:pic>
              </a:graphicData>
            </a:graphic>
          </wp:inline>
        </w:drawing>
      </w:r>
    </w:p>
    <w:p w14:paraId="7001FBCB" w14:textId="77777777" w:rsidR="00976E96" w:rsidRDefault="002C54E9" w:rsidP="00976E96">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Application Pack</w:t>
      </w:r>
    </w:p>
    <w:p w14:paraId="15AF7A1A" w14:textId="070BEFFA" w:rsidR="002C54E9" w:rsidRPr="002C54E9" w:rsidRDefault="002C54E9" w:rsidP="00976E96">
      <w:pPr>
        <w:jc w:val="center"/>
        <w:rPr>
          <w:rFonts w:ascii="Arial" w:eastAsia="Times New Roman" w:hAnsi="Arial" w:cs="Arial"/>
          <w:b/>
          <w:kern w:val="36"/>
          <w:sz w:val="24"/>
          <w:szCs w:val="24"/>
          <w:lang w:eastAsia="en-GB"/>
        </w:rPr>
      </w:pPr>
      <w:r w:rsidRPr="002C54E9">
        <w:rPr>
          <w:rFonts w:ascii="Arial" w:eastAsia="Times New Roman" w:hAnsi="Arial" w:cs="Arial"/>
          <w:b/>
          <w:kern w:val="36"/>
          <w:sz w:val="24"/>
          <w:szCs w:val="24"/>
          <w:lang w:eastAsia="en-GB"/>
        </w:rPr>
        <w:t>Contents</w:t>
      </w:r>
    </w:p>
    <w:p w14:paraId="15AF7A1B"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15AF7A1C"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15AF7A1D" w14:textId="77777777" w:rsid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t>3</w:t>
      </w:r>
    </w:p>
    <w:p w14:paraId="15AF7A1E"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p>
    <w:p w14:paraId="15AF7A1F" w14:textId="77777777" w:rsidR="00EE5EAF" w:rsidRDefault="00EE5EAF"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Post details</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 xml:space="preserve">4 </w:t>
      </w:r>
    </w:p>
    <w:p w14:paraId="15AF7A20"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ab/>
      </w:r>
    </w:p>
    <w:p w14:paraId="15AF7A21" w14:textId="77777777" w:rsidR="002C54E9" w:rsidRPr="002C54E9" w:rsidRDefault="002C54E9" w:rsidP="00EE5EAF">
      <w:pPr>
        <w:spacing w:after="0" w:line="240" w:lineRule="auto"/>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Terms of Employment</w:t>
      </w:r>
      <w:r w:rsidRPr="002C54E9">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r>
      <w:r w:rsidR="00EE5EAF">
        <w:rPr>
          <w:rFonts w:ascii="Arial" w:eastAsia="Times New Roman" w:hAnsi="Arial" w:cs="Arial"/>
          <w:kern w:val="36"/>
          <w:sz w:val="24"/>
          <w:szCs w:val="24"/>
          <w:lang w:eastAsia="en-GB"/>
        </w:rPr>
        <w:tab/>
        <w:t>5</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p>
    <w:p w14:paraId="15AF7A22"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Application Process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B06D68">
        <w:rPr>
          <w:rFonts w:ascii="Arial" w:eastAsia="Times New Roman" w:hAnsi="Arial" w:cs="Arial"/>
          <w:color w:val="385623" w:themeColor="accent6" w:themeShade="80"/>
          <w:kern w:val="36"/>
          <w:sz w:val="24"/>
          <w:szCs w:val="24"/>
          <w:lang w:eastAsia="en-GB"/>
        </w:rPr>
        <w:tab/>
      </w:r>
      <w:r w:rsidR="00EE5EAF">
        <w:rPr>
          <w:rFonts w:ascii="Arial" w:eastAsia="Times New Roman" w:hAnsi="Arial" w:cs="Arial"/>
          <w:color w:val="385623" w:themeColor="accent6" w:themeShade="80"/>
          <w:kern w:val="36"/>
          <w:sz w:val="24"/>
          <w:szCs w:val="24"/>
          <w:lang w:eastAsia="en-GB"/>
        </w:rPr>
        <w:t>5</w:t>
      </w:r>
    </w:p>
    <w:p w14:paraId="15AF7A23" w14:textId="77777777" w:rsidR="002C54E9"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p>
    <w:p w14:paraId="15AF7A24" w14:textId="77777777" w:rsidR="00EE5EAF" w:rsidRDefault="00EE5EAF" w:rsidP="00EE5EAF">
      <w:pPr>
        <w:spacing w:after="0" w:line="240" w:lineRule="auto"/>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Pr="002C54E9">
        <w:rPr>
          <w:rFonts w:ascii="Arial" w:eastAsia="Times New Roman" w:hAnsi="Arial" w:cs="Arial"/>
          <w:kern w:val="36"/>
          <w:sz w:val="24"/>
          <w:szCs w:val="24"/>
          <w:lang w:eastAsia="en-GB"/>
        </w:rPr>
        <w:t xml:space="preserve"> Description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6</w:t>
      </w:r>
    </w:p>
    <w:p w14:paraId="15AF7A25" w14:textId="77777777" w:rsidR="00EE5EAF" w:rsidRPr="002C54E9" w:rsidRDefault="00EE5EAF" w:rsidP="00EE5EAF">
      <w:pPr>
        <w:spacing w:after="0" w:line="240" w:lineRule="auto"/>
        <w:textAlignment w:val="baseline"/>
        <w:outlineLvl w:val="0"/>
        <w:rPr>
          <w:rFonts w:ascii="Arial" w:eastAsia="Times New Roman" w:hAnsi="Arial" w:cs="Arial"/>
          <w:kern w:val="36"/>
          <w:sz w:val="24"/>
          <w:szCs w:val="24"/>
          <w:lang w:eastAsia="en-GB"/>
        </w:rPr>
      </w:pPr>
    </w:p>
    <w:p w14:paraId="15AF7A26" w14:textId="77777777" w:rsidR="00EE5EAF" w:rsidRPr="0023242F" w:rsidRDefault="00EE5EAF"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Person Specification</w:t>
      </w:r>
      <w:r>
        <w:rPr>
          <w:rFonts w:ascii="Arial" w:eastAsia="Times New Roman" w:hAnsi="Arial" w:cs="Arial"/>
          <w:kern w:val="36"/>
          <w:sz w:val="24"/>
          <w:szCs w:val="24"/>
          <w:lang w:eastAsia="en-GB"/>
        </w:rPr>
        <w:t xml:space="preserve">                                                                                                 9</w:t>
      </w:r>
    </w:p>
    <w:p w14:paraId="15AF7A27"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24"/>
          <w:szCs w:val="24"/>
          <w:lang w:eastAsia="en-GB"/>
        </w:rPr>
      </w:pPr>
    </w:p>
    <w:p w14:paraId="15AF7A28" w14:textId="77777777" w:rsidR="002C54E9" w:rsidRPr="0023242F" w:rsidRDefault="002C54E9" w:rsidP="00EE5EAF">
      <w:pPr>
        <w:spacing w:after="0" w:line="240" w:lineRule="auto"/>
        <w:textAlignment w:val="baseline"/>
        <w:outlineLvl w:val="0"/>
        <w:rPr>
          <w:rFonts w:ascii="Arial" w:eastAsia="Times New Roman" w:hAnsi="Arial" w:cs="Arial"/>
          <w:color w:val="385623" w:themeColor="accent6" w:themeShade="80"/>
          <w:kern w:val="36"/>
          <w:sz w:val="60"/>
          <w:szCs w:val="60"/>
          <w:lang w:eastAsia="en-GB"/>
        </w:rPr>
      </w:pPr>
    </w:p>
    <w:p w14:paraId="15AF7A29" w14:textId="77777777" w:rsidR="002C54E9" w:rsidRDefault="002C54E9" w:rsidP="002C54E9">
      <w:pPr>
        <w:spacing w:after="68" w:line="274" w:lineRule="atLeast"/>
        <w:textAlignment w:val="baseline"/>
        <w:outlineLvl w:val="0"/>
        <w:rPr>
          <w:rFonts w:ascii="Arial" w:eastAsia="Times New Roman" w:hAnsi="Arial" w:cs="Arial"/>
          <w:color w:val="004A37"/>
          <w:kern w:val="36"/>
          <w:sz w:val="60"/>
          <w:szCs w:val="60"/>
          <w:lang w:eastAsia="en-GB"/>
        </w:rPr>
      </w:pPr>
    </w:p>
    <w:p w14:paraId="15AF7A2A" w14:textId="77777777" w:rsidR="002C54E9" w:rsidRDefault="002C54E9">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15AF7A2B" w14:textId="77777777" w:rsidR="00A07D7C" w:rsidRDefault="00A07D7C" w:rsidP="00194E33">
      <w:pPr>
        <w:pStyle w:val="Default"/>
        <w:rPr>
          <w:b/>
          <w:bCs/>
        </w:rPr>
      </w:pPr>
      <w:r>
        <w:rPr>
          <w:b/>
          <w:bCs/>
        </w:rPr>
        <w:t>About Emmaus</w:t>
      </w:r>
    </w:p>
    <w:p w14:paraId="15AF7A2C"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15AF7A2D" w14:textId="77777777" w:rsidR="00194E33" w:rsidRDefault="00194E33" w:rsidP="00194E33">
      <w:pPr>
        <w:pStyle w:val="Default"/>
        <w:rPr>
          <w:sz w:val="20"/>
          <w:szCs w:val="20"/>
        </w:rPr>
      </w:pPr>
      <w:r>
        <w:rPr>
          <w:sz w:val="20"/>
          <w:szCs w:val="20"/>
        </w:rPr>
        <w:t xml:space="preserve">At Emmaus Village Carlton, formerly homeless people find a place where they can enjoy companionship and support. Each person has their own room whilst living in the community. When a companion wants to move on, he or she will be assisted to find accommodation and work. </w:t>
      </w:r>
    </w:p>
    <w:p w14:paraId="15AF7A2E" w14:textId="77777777" w:rsidR="00194E33" w:rsidRDefault="00194E33" w:rsidP="00194E33">
      <w:pPr>
        <w:pStyle w:val="Default"/>
        <w:rPr>
          <w:b/>
          <w:bCs/>
          <w:sz w:val="20"/>
          <w:szCs w:val="20"/>
        </w:rPr>
      </w:pPr>
    </w:p>
    <w:p w14:paraId="15AF7A2F" w14:textId="77777777" w:rsidR="00194E33" w:rsidRPr="00882F6E" w:rsidRDefault="00194E33" w:rsidP="00194E33">
      <w:pPr>
        <w:pStyle w:val="Default"/>
      </w:pPr>
      <w:r w:rsidRPr="00882F6E">
        <w:rPr>
          <w:b/>
          <w:bCs/>
        </w:rPr>
        <w:t xml:space="preserve">We offer </w:t>
      </w:r>
      <w:proofErr w:type="gramStart"/>
      <w:r w:rsidRPr="00882F6E">
        <w:rPr>
          <w:b/>
          <w:bCs/>
        </w:rPr>
        <w:t>work</w:t>
      </w:r>
      <w:proofErr w:type="gramEnd"/>
      <w:r w:rsidRPr="00882F6E">
        <w:rPr>
          <w:b/>
          <w:bCs/>
        </w:rPr>
        <w:t xml:space="preserve"> </w:t>
      </w:r>
    </w:p>
    <w:p w14:paraId="15AF7A30"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15AF7A31" w14:textId="77777777" w:rsidR="00194E33" w:rsidRDefault="00194E33" w:rsidP="00194E33">
      <w:pPr>
        <w:pStyle w:val="Default"/>
        <w:rPr>
          <w:sz w:val="20"/>
          <w:szCs w:val="20"/>
        </w:rPr>
      </w:pPr>
      <w:r>
        <w:rPr>
          <w:sz w:val="20"/>
          <w:szCs w:val="20"/>
        </w:rPr>
        <w:t xml:space="preserve">All companions (residents) work full time and there is work for everyone. The shops and bistro provide a commercial setting where skills can be learned in a friendly atmosphere. </w:t>
      </w:r>
    </w:p>
    <w:p w14:paraId="15AF7A32" w14:textId="77777777" w:rsidR="00194E33" w:rsidRDefault="00194E33" w:rsidP="00194E33">
      <w:pPr>
        <w:pStyle w:val="Default"/>
        <w:rPr>
          <w:b/>
          <w:bCs/>
          <w:sz w:val="20"/>
          <w:szCs w:val="20"/>
        </w:rPr>
      </w:pPr>
    </w:p>
    <w:p w14:paraId="15AF7A33" w14:textId="77777777" w:rsidR="00194E33" w:rsidRPr="00882F6E" w:rsidRDefault="00194E33" w:rsidP="00194E33">
      <w:pPr>
        <w:pStyle w:val="Default"/>
      </w:pPr>
      <w:r w:rsidRPr="00882F6E">
        <w:rPr>
          <w:b/>
          <w:bCs/>
        </w:rPr>
        <w:t xml:space="preserve">We offer a new </w:t>
      </w:r>
      <w:proofErr w:type="gramStart"/>
      <w:r w:rsidRPr="00882F6E">
        <w:rPr>
          <w:b/>
          <w:bCs/>
        </w:rPr>
        <w:t>beginning</w:t>
      </w:r>
      <w:proofErr w:type="gramEnd"/>
      <w:r w:rsidRPr="00882F6E">
        <w:rPr>
          <w:b/>
          <w:bCs/>
        </w:rPr>
        <w:t xml:space="preserve"> </w:t>
      </w:r>
    </w:p>
    <w:p w14:paraId="15AF7A34"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15AF7A35" w14:textId="77777777" w:rsidR="00194E33" w:rsidRDefault="00194E33" w:rsidP="00194E33">
      <w:pPr>
        <w:pStyle w:val="Default"/>
        <w:rPr>
          <w:sz w:val="20"/>
          <w:szCs w:val="20"/>
        </w:rPr>
      </w:pPr>
      <w:r>
        <w:rPr>
          <w:sz w:val="20"/>
          <w:szCs w:val="20"/>
        </w:rPr>
        <w:t xml:space="preserve">Emmaus offers homeless people a fresh start in life with the support of the community around them. They can stay as long as they wish and are offered opportunities to acquire skills. When a companion wants to move on, he or she will be assisted to find accommodation and work. </w:t>
      </w:r>
    </w:p>
    <w:p w14:paraId="15AF7A36" w14:textId="77777777" w:rsidR="00194E33" w:rsidRDefault="00194E33" w:rsidP="00194E33">
      <w:pPr>
        <w:pStyle w:val="Default"/>
        <w:rPr>
          <w:b/>
          <w:bCs/>
          <w:sz w:val="20"/>
          <w:szCs w:val="20"/>
        </w:rPr>
      </w:pPr>
    </w:p>
    <w:p w14:paraId="15AF7A37" w14:textId="77777777" w:rsidR="00194E33" w:rsidRPr="00882F6E" w:rsidRDefault="00194E33" w:rsidP="00194E33">
      <w:pPr>
        <w:pStyle w:val="Default"/>
      </w:pPr>
      <w:r w:rsidRPr="00882F6E">
        <w:rPr>
          <w:b/>
          <w:bCs/>
        </w:rPr>
        <w:t xml:space="preserve">Emmaus in the world </w:t>
      </w:r>
    </w:p>
    <w:p w14:paraId="15AF7A38" w14:textId="77777777" w:rsidR="00194E33" w:rsidRPr="0083497B" w:rsidRDefault="00194E33" w:rsidP="00194E33">
      <w:pPr>
        <w:shd w:val="clear" w:color="auto" w:fill="95C11F"/>
        <w:spacing w:after="0" w:line="240" w:lineRule="auto"/>
        <w:rPr>
          <w:rFonts w:ascii="Arial" w:eastAsia="Times New Roman" w:hAnsi="Arial" w:cs="Arial"/>
          <w:sz w:val="24"/>
          <w:szCs w:val="24"/>
        </w:rPr>
      </w:pPr>
    </w:p>
    <w:p w14:paraId="15AF7A39" w14:textId="77777777" w:rsidR="00194E33" w:rsidRDefault="00194E33" w:rsidP="00194E33">
      <w:pPr>
        <w:pStyle w:val="Default"/>
        <w:rPr>
          <w:sz w:val="20"/>
          <w:szCs w:val="20"/>
        </w:rPr>
      </w:pPr>
      <w:r>
        <w:rPr>
          <w:sz w:val="20"/>
          <w:szCs w:val="20"/>
        </w:rPr>
        <w:t xml:space="preserve">Emmaus isn’t just in the UK, in fact it originally started in France in the 1940s. Since </w:t>
      </w:r>
      <w:proofErr w:type="gramStart"/>
      <w:r>
        <w:rPr>
          <w:sz w:val="20"/>
          <w:szCs w:val="20"/>
        </w:rPr>
        <w:t>then</w:t>
      </w:r>
      <w:proofErr w:type="gramEnd"/>
      <w:r>
        <w:rPr>
          <w:sz w:val="20"/>
          <w:szCs w:val="20"/>
        </w:rPr>
        <w:t xml:space="preserve"> Emmaus has grown into an international movement with more than 300 groups based in 36 countries across the world. Emmaus started in France shortly after the Second World War, when homelessness was a big issue. </w:t>
      </w:r>
    </w:p>
    <w:p w14:paraId="15AF7A3A" w14:textId="77777777" w:rsidR="00194E33" w:rsidRDefault="00194E33" w:rsidP="00194E33">
      <w:pPr>
        <w:pStyle w:val="Default"/>
        <w:rPr>
          <w:sz w:val="20"/>
          <w:szCs w:val="20"/>
        </w:rPr>
      </w:pPr>
    </w:p>
    <w:p w14:paraId="15AF7A3B" w14:textId="77777777" w:rsidR="00194E33" w:rsidRDefault="00194E33" w:rsidP="00194E33">
      <w:pPr>
        <w:pStyle w:val="Default"/>
        <w:rPr>
          <w:sz w:val="20"/>
          <w:szCs w:val="20"/>
        </w:rPr>
      </w:pPr>
      <w:r>
        <w:rPr>
          <w:sz w:val="20"/>
          <w:szCs w:val="20"/>
        </w:rPr>
        <w:t xml:space="preserve">The first Emmaus community was founded in Paris, in 1949, by Father Henri-Antoine </w:t>
      </w:r>
      <w:proofErr w:type="spellStart"/>
      <w:r>
        <w:rPr>
          <w:sz w:val="20"/>
          <w:szCs w:val="20"/>
        </w:rPr>
        <w:t>Grouès</w:t>
      </w:r>
      <w:proofErr w:type="spellEnd"/>
      <w:r>
        <w:rPr>
          <w:sz w:val="20"/>
          <w:szCs w:val="20"/>
        </w:rPr>
        <w:t xml:space="preserve">, better known as Abbé Pierre. He was an MP, Catholic priest and former member of the French Resistance who fought to provide homes for those who lived on the streets of Paris. One night, a man called Georges was brought to Abbé Pierre after a failed suicide attempt. Georges had been released after 20 years in prison, only to find his family unable to cope with his return home, leaving him with nowhere to go. He turned to the Abbé for help, but instead Abbé Pierre asked Georges to help him, building houses for the homeless mothers who came looking for his support. </w:t>
      </w:r>
    </w:p>
    <w:p w14:paraId="15AF7A3C" w14:textId="77777777" w:rsidR="00194E33" w:rsidRDefault="00194E33" w:rsidP="00194E33">
      <w:pPr>
        <w:pStyle w:val="Default"/>
        <w:rPr>
          <w:sz w:val="20"/>
          <w:szCs w:val="20"/>
        </w:rPr>
      </w:pPr>
    </w:p>
    <w:p w14:paraId="15AF7A3D" w14:textId="77777777" w:rsidR="00194E33" w:rsidRDefault="00194E33" w:rsidP="00194E33">
      <w:pPr>
        <w:pStyle w:val="Default"/>
        <w:rPr>
          <w:sz w:val="20"/>
          <w:szCs w:val="20"/>
        </w:rPr>
      </w:pPr>
      <w:r>
        <w:rPr>
          <w:sz w:val="20"/>
          <w:szCs w:val="20"/>
        </w:rPr>
        <w:t xml:space="preserve">Georges became the first Emmaus companion, living with Abbé Pierre and helping him to build temporary homes for those in need, first in the priest's own garden, then wherever land could be bought or scrounged. He later said: </w:t>
      </w:r>
    </w:p>
    <w:p w14:paraId="15AF7A3E" w14:textId="77777777" w:rsidR="00194E33" w:rsidRDefault="00194E33" w:rsidP="00194E33">
      <w:pPr>
        <w:pStyle w:val="Default"/>
        <w:rPr>
          <w:sz w:val="20"/>
          <w:szCs w:val="20"/>
        </w:rPr>
      </w:pPr>
    </w:p>
    <w:p w14:paraId="15AF7A3F" w14:textId="77777777" w:rsidR="00194E33" w:rsidRDefault="00194E33" w:rsidP="00194E33">
      <w:pPr>
        <w:pStyle w:val="Default"/>
        <w:rPr>
          <w:sz w:val="20"/>
          <w:szCs w:val="20"/>
        </w:rPr>
      </w:pPr>
      <w:r>
        <w:rPr>
          <w:sz w:val="20"/>
          <w:szCs w:val="20"/>
        </w:rPr>
        <w:t xml:space="preserve">Whatever else he might have given me - money, home, somewhere to work - I'd have still tried to kill myself again. What I was missing, and what he offered, was something to live for." Georges - the first Emmaus companion </w:t>
      </w:r>
    </w:p>
    <w:p w14:paraId="15AF7A40" w14:textId="77777777" w:rsidR="00FC7F40" w:rsidRDefault="00FC7F40" w:rsidP="00FC7F40">
      <w:pPr>
        <w:pStyle w:val="Default"/>
        <w:rPr>
          <w:b/>
          <w:bCs/>
          <w:sz w:val="20"/>
          <w:szCs w:val="20"/>
        </w:rPr>
      </w:pPr>
    </w:p>
    <w:p w14:paraId="15AF7A41" w14:textId="77777777" w:rsidR="00FC7F40" w:rsidRPr="00882F6E" w:rsidRDefault="00FC7F40" w:rsidP="00FC7F40">
      <w:pPr>
        <w:pStyle w:val="Default"/>
      </w:pPr>
      <w:r w:rsidRPr="00882F6E">
        <w:rPr>
          <w:b/>
          <w:bCs/>
        </w:rPr>
        <w:t xml:space="preserve">How it works </w:t>
      </w:r>
    </w:p>
    <w:p w14:paraId="15AF7A42" w14:textId="77777777" w:rsidR="00FC7F40" w:rsidRPr="0083497B" w:rsidRDefault="00FC7F40" w:rsidP="00FC7F40">
      <w:pPr>
        <w:shd w:val="clear" w:color="auto" w:fill="95C11F"/>
        <w:spacing w:after="0" w:line="240" w:lineRule="auto"/>
        <w:rPr>
          <w:rFonts w:ascii="Arial" w:eastAsia="Times New Roman" w:hAnsi="Arial" w:cs="Arial"/>
          <w:sz w:val="24"/>
          <w:szCs w:val="24"/>
        </w:rPr>
      </w:pPr>
    </w:p>
    <w:p w14:paraId="15AF7A43" w14:textId="77777777" w:rsidR="00194E33" w:rsidRDefault="00194E33" w:rsidP="00FC7F40">
      <w:pPr>
        <w:pStyle w:val="Default"/>
        <w:rPr>
          <w:color w:val="auto"/>
          <w:sz w:val="20"/>
          <w:szCs w:val="20"/>
        </w:rPr>
      </w:pPr>
      <w:r>
        <w:rPr>
          <w:sz w:val="20"/>
          <w:szCs w:val="20"/>
        </w:rPr>
        <w:t xml:space="preserve">There are currently 29 Emmaus communities across the UK, providing a home and meaningful work to more than 750 formerly homeless people. In addition to this, there are four emerging groups, working hard </w:t>
      </w:r>
      <w:r>
        <w:rPr>
          <w:color w:val="auto"/>
          <w:sz w:val="20"/>
          <w:szCs w:val="20"/>
        </w:rPr>
        <w:t xml:space="preserve">to establish new communities. Together, we are working towards a target of being able to offer 1,000 companion places by 2020. </w:t>
      </w:r>
    </w:p>
    <w:p w14:paraId="15AF7A44" w14:textId="77777777" w:rsidR="00FC7F40" w:rsidRDefault="00FC7F40" w:rsidP="00FC7F40">
      <w:pPr>
        <w:pStyle w:val="Default"/>
        <w:rPr>
          <w:color w:val="auto"/>
          <w:sz w:val="20"/>
          <w:szCs w:val="20"/>
        </w:rPr>
      </w:pPr>
    </w:p>
    <w:p w14:paraId="15AF7A45" w14:textId="77777777" w:rsidR="00194E33" w:rsidRDefault="00194E33" w:rsidP="00194E33">
      <w:pPr>
        <w:pStyle w:val="Default"/>
        <w:rPr>
          <w:color w:val="auto"/>
          <w:sz w:val="20"/>
          <w:szCs w:val="20"/>
        </w:rPr>
      </w:pPr>
      <w:r>
        <w:rPr>
          <w:color w:val="auto"/>
          <w:sz w:val="20"/>
          <w:szCs w:val="20"/>
        </w:rPr>
        <w:t xml:space="preserve">Social enterprise is central to the Emmaus model as it provides meaningful work for companions but also generates funding to maintain communities. Companions living in Emmaus communities are expected to sign off all benefits, </w:t>
      </w:r>
      <w:proofErr w:type="gramStart"/>
      <w:r>
        <w:rPr>
          <w:color w:val="auto"/>
          <w:sz w:val="20"/>
          <w:szCs w:val="20"/>
        </w:rPr>
        <w:t>with the exception of</w:t>
      </w:r>
      <w:proofErr w:type="gramEnd"/>
      <w:r>
        <w:rPr>
          <w:color w:val="auto"/>
          <w:sz w:val="20"/>
          <w:szCs w:val="20"/>
        </w:rPr>
        <w:t xml:space="preserve"> housing benefit, which is used to help to support the community. The rest of the funding that is needed is generated through social enterprise and fundraising. </w:t>
      </w:r>
    </w:p>
    <w:p w14:paraId="15AF7A46" w14:textId="77777777" w:rsidR="00FC7F40" w:rsidRDefault="00FC7F40" w:rsidP="00194E33">
      <w:pPr>
        <w:pStyle w:val="Default"/>
        <w:rPr>
          <w:color w:val="auto"/>
          <w:sz w:val="20"/>
          <w:szCs w:val="20"/>
        </w:rPr>
      </w:pPr>
    </w:p>
    <w:p w14:paraId="15AF7A47" w14:textId="77777777" w:rsidR="00194E33" w:rsidRDefault="00194E33" w:rsidP="00194E33">
      <w:pPr>
        <w:pStyle w:val="Default"/>
        <w:rPr>
          <w:color w:val="auto"/>
          <w:sz w:val="20"/>
          <w:szCs w:val="20"/>
        </w:rPr>
      </w:pPr>
      <w:r>
        <w:rPr>
          <w:color w:val="auto"/>
          <w:sz w:val="20"/>
          <w:szCs w:val="20"/>
        </w:rPr>
        <w:t xml:space="preserve">Emmaus communities deliver a significant return on investment. Research shows that for every £1 invested in a community, there is an £11 return, with savings to the benefits bill, health services and a reduction in crime reoffending. </w:t>
      </w:r>
    </w:p>
    <w:p w14:paraId="15AF7A48" w14:textId="77777777" w:rsidR="00194969" w:rsidRDefault="00194969" w:rsidP="00194E33">
      <w:pPr>
        <w:pStyle w:val="Default"/>
        <w:rPr>
          <w:color w:val="auto"/>
          <w:sz w:val="20"/>
          <w:szCs w:val="20"/>
        </w:rPr>
      </w:pPr>
    </w:p>
    <w:p w14:paraId="15AF7A49" w14:textId="77777777" w:rsidR="00194E33" w:rsidRDefault="00194E33" w:rsidP="00194E33">
      <w:pPr>
        <w:pStyle w:val="Default"/>
        <w:rPr>
          <w:color w:val="auto"/>
          <w:sz w:val="20"/>
          <w:szCs w:val="20"/>
        </w:rPr>
      </w:pPr>
      <w:r>
        <w:rPr>
          <w:color w:val="auto"/>
          <w:sz w:val="20"/>
          <w:szCs w:val="20"/>
        </w:rPr>
        <w:t xml:space="preserve">Solidarity, helping others less fortunate than yourself, is central to the Emmaus way of life. Everyone at Emmaus, including companions, staff, </w:t>
      </w:r>
      <w:proofErr w:type="gramStart"/>
      <w:r>
        <w:rPr>
          <w:color w:val="auto"/>
          <w:sz w:val="20"/>
          <w:szCs w:val="20"/>
        </w:rPr>
        <w:t>trustees</w:t>
      </w:r>
      <w:proofErr w:type="gramEnd"/>
      <w:r>
        <w:rPr>
          <w:color w:val="auto"/>
          <w:sz w:val="20"/>
          <w:szCs w:val="20"/>
        </w:rPr>
        <w:t xml:space="preserve"> and volunteers is encouraged to carry out acts of solidarity to support people who need it most. </w:t>
      </w:r>
    </w:p>
    <w:p w14:paraId="15AF7A4A" w14:textId="77777777" w:rsidR="00FC7F40" w:rsidRDefault="00FC7F40" w:rsidP="00194E33">
      <w:pPr>
        <w:pStyle w:val="Default"/>
        <w:rPr>
          <w:color w:val="auto"/>
          <w:sz w:val="20"/>
          <w:szCs w:val="20"/>
        </w:rPr>
      </w:pPr>
    </w:p>
    <w:p w14:paraId="15AF7A4B" w14:textId="77777777" w:rsidR="00194E33" w:rsidRPr="00194969" w:rsidRDefault="00194E33" w:rsidP="00194969">
      <w:pPr>
        <w:keepNext/>
        <w:spacing w:after="0" w:line="240" w:lineRule="auto"/>
        <w:outlineLvl w:val="0"/>
        <w:rPr>
          <w:rFonts w:ascii="Arial" w:hAnsi="Arial" w:cs="Arial"/>
          <w:sz w:val="20"/>
          <w:szCs w:val="20"/>
        </w:rPr>
      </w:pPr>
      <w:r w:rsidRPr="00194969">
        <w:rPr>
          <w:rFonts w:ascii="Arial" w:hAnsi="Arial" w:cs="Arial"/>
          <w:sz w:val="20"/>
          <w:szCs w:val="20"/>
        </w:rPr>
        <w:t xml:space="preserve">For </w:t>
      </w:r>
      <w:proofErr w:type="gramStart"/>
      <w:r w:rsidRPr="00194969">
        <w:rPr>
          <w:rFonts w:ascii="Arial" w:hAnsi="Arial" w:cs="Arial"/>
          <w:sz w:val="20"/>
          <w:szCs w:val="20"/>
        </w:rPr>
        <w:t>companions in particular, this</w:t>
      </w:r>
      <w:proofErr w:type="gramEnd"/>
      <w:r w:rsidRPr="00194969">
        <w:rPr>
          <w:rFonts w:ascii="Arial" w:hAnsi="Arial" w:cs="Arial"/>
          <w:sz w:val="20"/>
          <w:szCs w:val="20"/>
        </w:rPr>
        <w:t xml:space="preserve"> has a huge impact on their confidence and self-worth, showing them that they </w:t>
      </w:r>
      <w:r w:rsidRPr="00194969">
        <w:rPr>
          <w:rFonts w:ascii="Arial" w:hAnsi="Arial" w:cs="Arial"/>
          <w:i/>
          <w:iCs/>
          <w:sz w:val="20"/>
          <w:szCs w:val="20"/>
        </w:rPr>
        <w:t xml:space="preserve">can </w:t>
      </w:r>
      <w:r w:rsidRPr="00194969">
        <w:rPr>
          <w:rFonts w:ascii="Arial" w:hAnsi="Arial" w:cs="Arial"/>
          <w:sz w:val="20"/>
          <w:szCs w:val="20"/>
        </w:rPr>
        <w:t>make a difference to someone else’s life and add value to the lives of people around them.</w:t>
      </w:r>
    </w:p>
    <w:p w14:paraId="15AF7A4C" w14:textId="77777777" w:rsidR="00194969" w:rsidRDefault="00194969" w:rsidP="00194969">
      <w:pPr>
        <w:keepNext/>
        <w:spacing w:after="0" w:line="240" w:lineRule="auto"/>
        <w:ind w:left="142"/>
        <w:outlineLvl w:val="0"/>
        <w:rPr>
          <w:rFonts w:ascii="Arial" w:eastAsia="Times New Roman" w:hAnsi="Arial" w:cs="Arial"/>
          <w:b/>
          <w:bCs/>
          <w:kern w:val="32"/>
          <w:sz w:val="24"/>
          <w:szCs w:val="24"/>
        </w:rPr>
      </w:pPr>
    </w:p>
    <w:p w14:paraId="15AF7A4D" w14:textId="77777777" w:rsidR="0083497B" w:rsidRPr="0083497B" w:rsidRDefault="0083497B" w:rsidP="0083497B">
      <w:pPr>
        <w:spacing w:after="0" w:line="240" w:lineRule="auto"/>
        <w:textAlignment w:val="baseline"/>
        <w:rPr>
          <w:rFonts w:ascii="Arial" w:eastAsia="Times New Roman" w:hAnsi="Arial" w:cs="Arial"/>
          <w:sz w:val="24"/>
          <w:szCs w:val="24"/>
        </w:rPr>
      </w:pPr>
      <w:r w:rsidRPr="0083497B">
        <w:rPr>
          <w:rFonts w:ascii="Arial" w:eastAsia="Times New Roman" w:hAnsi="Arial" w:cs="Arial"/>
          <w:b/>
          <w:sz w:val="24"/>
          <w:szCs w:val="24"/>
        </w:rPr>
        <w:t>Our impact</w:t>
      </w:r>
    </w:p>
    <w:p w14:paraId="15AF7A4E"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5AF7A4F" w14:textId="77777777" w:rsidR="0083497B" w:rsidRPr="00A51ADA" w:rsidRDefault="0083497B" w:rsidP="0083497B">
      <w:pPr>
        <w:keepNext/>
        <w:spacing w:after="0" w:line="240" w:lineRule="auto"/>
        <w:outlineLvl w:val="0"/>
        <w:rPr>
          <w:rFonts w:ascii="Arial" w:eastAsia="Times New Roman" w:hAnsi="Arial" w:cs="Arial"/>
          <w:bCs/>
          <w:kern w:val="32"/>
          <w:sz w:val="20"/>
          <w:szCs w:val="20"/>
        </w:rPr>
      </w:pPr>
      <w:bookmarkStart w:id="0" w:name="_Toc416861877"/>
      <w:r w:rsidRPr="00A51ADA">
        <w:rPr>
          <w:rFonts w:ascii="Arial" w:eastAsia="Times New Roman" w:hAnsi="Arial" w:cs="Arial"/>
          <w:bCs/>
          <w:noProof/>
          <w:kern w:val="32"/>
          <w:sz w:val="20"/>
          <w:szCs w:val="20"/>
          <w:lang w:eastAsia="en-GB"/>
        </w:rPr>
        <w:drawing>
          <wp:anchor distT="0" distB="0" distL="114300" distR="114300" simplePos="0" relativeHeight="251664384" behindDoc="0" locked="0" layoutInCell="1" allowOverlap="1" wp14:anchorId="15AF7B04" wp14:editId="15AF7B05">
            <wp:simplePos x="0" y="0"/>
            <wp:positionH relativeFrom="column">
              <wp:posOffset>3877945</wp:posOffset>
            </wp:positionH>
            <wp:positionV relativeFrom="paragraph">
              <wp:posOffset>3810</wp:posOffset>
            </wp:positionV>
            <wp:extent cx="2524125" cy="1295400"/>
            <wp:effectExtent l="0" t="0" r="9525" b="0"/>
            <wp:wrapSquare wrapText="bothSides"/>
            <wp:docPr id="2" name="Picture 2" descr="Emmaus's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 social impa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DA">
        <w:rPr>
          <w:rFonts w:ascii="Arial" w:eastAsia="Times New Roman" w:hAnsi="Arial" w:cs="Arial"/>
          <w:bCs/>
          <w:kern w:val="32"/>
          <w:sz w:val="20"/>
          <w:szCs w:val="20"/>
        </w:rPr>
        <w:t>Emmaus doesn’t only have a significant impact on the lives of people who have experienced homelessness and social exclusion, it also brings wider social and economic benefits.</w:t>
      </w:r>
    </w:p>
    <w:p w14:paraId="15AF7A50"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p>
    <w:p w14:paraId="15AF7A51"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r w:rsidRPr="00A51ADA">
        <w:rPr>
          <w:rFonts w:ascii="Arial" w:eastAsia="Times New Roman" w:hAnsi="Arial" w:cs="Arial"/>
          <w:sz w:val="20"/>
          <w:szCs w:val="20"/>
          <w:lang w:eastAsia="en-GB"/>
        </w:rPr>
        <w:t xml:space="preserve">Research carried out in 2012 found that for every £1 invested in an established Emmaus community, £11 is generated in social, </w:t>
      </w:r>
      <w:proofErr w:type="gramStart"/>
      <w:r w:rsidRPr="00A51ADA">
        <w:rPr>
          <w:rFonts w:ascii="Arial" w:eastAsia="Times New Roman" w:hAnsi="Arial" w:cs="Arial"/>
          <w:sz w:val="20"/>
          <w:szCs w:val="20"/>
          <w:lang w:eastAsia="en-GB"/>
        </w:rPr>
        <w:t>environmental</w:t>
      </w:r>
      <w:proofErr w:type="gramEnd"/>
      <w:r w:rsidRPr="00A51ADA">
        <w:rPr>
          <w:rFonts w:ascii="Arial" w:eastAsia="Times New Roman" w:hAnsi="Arial" w:cs="Arial"/>
          <w:sz w:val="20"/>
          <w:szCs w:val="20"/>
          <w:lang w:eastAsia="en-GB"/>
        </w:rPr>
        <w:t xml:space="preserve"> and economic returns.</w:t>
      </w:r>
    </w:p>
    <w:p w14:paraId="15AF7A52"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p>
    <w:p w14:paraId="15AF7A53"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r w:rsidRPr="00A51ADA">
        <w:rPr>
          <w:rFonts w:ascii="Arial" w:eastAsia="Times New Roman" w:hAnsi="Arial" w:cs="Arial"/>
          <w:sz w:val="20"/>
          <w:szCs w:val="20"/>
          <w:lang w:eastAsia="en-GB"/>
        </w:rPr>
        <w:t>The benefits included:</w:t>
      </w:r>
    </w:p>
    <w:p w14:paraId="15AF7A54" w14:textId="77777777" w:rsidR="0083497B" w:rsidRPr="00A51ADA" w:rsidRDefault="0083497B" w:rsidP="00876348">
      <w:pPr>
        <w:numPr>
          <w:ilvl w:val="0"/>
          <w:numId w:val="4"/>
        </w:numPr>
        <w:spacing w:after="0" w:line="240" w:lineRule="auto"/>
        <w:textAlignment w:val="baseline"/>
        <w:rPr>
          <w:rFonts w:ascii="Arial" w:eastAsia="Times New Roman" w:hAnsi="Arial" w:cs="Arial"/>
          <w:sz w:val="20"/>
          <w:szCs w:val="20"/>
        </w:rPr>
      </w:pPr>
      <w:r w:rsidRPr="00A51ADA">
        <w:rPr>
          <w:rFonts w:ascii="Arial" w:eastAsia="Times New Roman" w:hAnsi="Arial" w:cs="Arial"/>
          <w:sz w:val="20"/>
          <w:szCs w:val="20"/>
        </w:rPr>
        <w:t xml:space="preserve">Keeping people out of hospital, and helping them to be safe and well, saved the Department of Heath £1,478,506 for NHS and emergency service </w:t>
      </w:r>
      <w:proofErr w:type="gramStart"/>
      <w:r w:rsidRPr="00A51ADA">
        <w:rPr>
          <w:rFonts w:ascii="Arial" w:eastAsia="Times New Roman" w:hAnsi="Arial" w:cs="Arial"/>
          <w:sz w:val="20"/>
          <w:szCs w:val="20"/>
        </w:rPr>
        <w:t>costs;</w:t>
      </w:r>
      <w:proofErr w:type="gramEnd"/>
    </w:p>
    <w:p w14:paraId="15AF7A55" w14:textId="77777777" w:rsidR="0083497B" w:rsidRPr="00A51ADA" w:rsidRDefault="0083497B" w:rsidP="00876348">
      <w:pPr>
        <w:numPr>
          <w:ilvl w:val="0"/>
          <w:numId w:val="4"/>
        </w:numPr>
        <w:spacing w:after="0" w:line="240" w:lineRule="auto"/>
        <w:textAlignment w:val="baseline"/>
        <w:rPr>
          <w:rFonts w:ascii="Arial" w:eastAsia="Times New Roman" w:hAnsi="Arial" w:cs="Arial"/>
          <w:sz w:val="20"/>
          <w:szCs w:val="20"/>
        </w:rPr>
      </w:pPr>
      <w:r w:rsidRPr="00A51ADA">
        <w:rPr>
          <w:rFonts w:ascii="Arial" w:eastAsia="Times New Roman" w:hAnsi="Arial" w:cs="Arial"/>
          <w:sz w:val="20"/>
          <w:szCs w:val="20"/>
        </w:rPr>
        <w:t xml:space="preserve">Emmaus saved local government £2,447,612 which would have been spent on hostel accommodation, drug and alcohol services and </w:t>
      </w:r>
      <w:proofErr w:type="gramStart"/>
      <w:r w:rsidRPr="00A51ADA">
        <w:rPr>
          <w:rFonts w:ascii="Arial" w:eastAsia="Times New Roman" w:hAnsi="Arial" w:cs="Arial"/>
          <w:sz w:val="20"/>
          <w:szCs w:val="20"/>
        </w:rPr>
        <w:t>landfill;</w:t>
      </w:r>
      <w:proofErr w:type="gramEnd"/>
    </w:p>
    <w:p w14:paraId="15AF7A56" w14:textId="77777777" w:rsidR="0083497B" w:rsidRPr="00A51ADA" w:rsidRDefault="0083497B" w:rsidP="00876348">
      <w:pPr>
        <w:numPr>
          <w:ilvl w:val="0"/>
          <w:numId w:val="4"/>
        </w:numPr>
        <w:spacing w:after="0" w:line="240" w:lineRule="auto"/>
        <w:textAlignment w:val="baseline"/>
        <w:rPr>
          <w:rFonts w:ascii="Arial" w:eastAsia="Times New Roman" w:hAnsi="Arial" w:cs="Arial"/>
          <w:sz w:val="20"/>
          <w:szCs w:val="20"/>
        </w:rPr>
      </w:pPr>
      <w:r w:rsidRPr="00A51ADA">
        <w:rPr>
          <w:rFonts w:ascii="Arial" w:eastAsia="Times New Roman" w:hAnsi="Arial" w:cs="Arial"/>
          <w:sz w:val="20"/>
          <w:szCs w:val="20"/>
        </w:rPr>
        <w:t>Keeping people in work and out of prison saved the Ministry of Justice £778,435.</w:t>
      </w:r>
    </w:p>
    <w:p w14:paraId="15AF7A57"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p>
    <w:p w14:paraId="15AF7A58" w14:textId="77777777" w:rsidR="0083497B" w:rsidRPr="00A51ADA" w:rsidRDefault="0083497B" w:rsidP="0083497B">
      <w:pPr>
        <w:spacing w:after="0" w:line="240" w:lineRule="auto"/>
        <w:textAlignment w:val="baseline"/>
        <w:rPr>
          <w:rFonts w:ascii="Arial" w:eastAsia="Times New Roman" w:hAnsi="Arial" w:cs="Arial"/>
          <w:sz w:val="20"/>
          <w:szCs w:val="20"/>
          <w:lang w:eastAsia="en-GB"/>
        </w:rPr>
      </w:pPr>
      <w:r w:rsidRPr="00A51ADA">
        <w:rPr>
          <w:rFonts w:ascii="Arial" w:eastAsia="Times New Roman" w:hAnsi="Arial" w:cs="Arial"/>
          <w:sz w:val="20"/>
          <w:szCs w:val="20"/>
          <w:lang w:eastAsia="en-GB"/>
        </w:rPr>
        <w:t>The report found that Emmaus communities successfully provide a place for people in vulnerable housing situations to rebuild their lives by offering them meaningful work and support. Significant benefits were linked to substantial improvements in companions’ physical and mental health, including reductions in substance misuse.</w:t>
      </w:r>
    </w:p>
    <w:bookmarkEnd w:id="0"/>
    <w:p w14:paraId="15AF7A59" w14:textId="77777777" w:rsidR="004B5CC6" w:rsidRDefault="004B5CC6" w:rsidP="004B5CC6">
      <w:pPr>
        <w:pStyle w:val="NoSpacing"/>
        <w:rPr>
          <w:rFonts w:ascii="Arial" w:hAnsi="Arial" w:cs="Arial"/>
          <w:sz w:val="20"/>
          <w:szCs w:val="20"/>
        </w:rPr>
      </w:pPr>
    </w:p>
    <w:p w14:paraId="15AF7A62" w14:textId="77777777" w:rsidR="0074605B" w:rsidRDefault="0074605B" w:rsidP="004B5CC6">
      <w:pPr>
        <w:pStyle w:val="NoSpacing"/>
        <w:rPr>
          <w:rFonts w:ascii="Arial" w:hAnsi="Arial" w:cs="Arial"/>
          <w:sz w:val="20"/>
          <w:szCs w:val="20"/>
        </w:rPr>
      </w:pPr>
    </w:p>
    <w:p w14:paraId="15AF7A63" w14:textId="77777777" w:rsidR="00CB713F" w:rsidRPr="00483601" w:rsidRDefault="00A81A6F" w:rsidP="00CB713F">
      <w:pPr>
        <w:pStyle w:val="NoSpacing"/>
        <w:rPr>
          <w:rFonts w:ascii="Arial" w:hAnsi="Arial" w:cs="Arial"/>
          <w:b/>
          <w:sz w:val="24"/>
          <w:szCs w:val="24"/>
        </w:rPr>
      </w:pPr>
      <w:r w:rsidRPr="00483601">
        <w:rPr>
          <w:rFonts w:ascii="Arial" w:hAnsi="Arial" w:cs="Arial"/>
          <w:b/>
          <w:sz w:val="24"/>
          <w:szCs w:val="24"/>
        </w:rPr>
        <w:t>Terms of employment</w:t>
      </w:r>
    </w:p>
    <w:p w14:paraId="15AF7A64" w14:textId="77777777" w:rsidR="00CB713F" w:rsidRPr="0083497B" w:rsidRDefault="00CB713F" w:rsidP="00CB713F">
      <w:pPr>
        <w:shd w:val="clear" w:color="auto" w:fill="95C11F"/>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02"/>
      </w:tblGrid>
      <w:tr w:rsidR="00A81A6F" w:rsidRPr="007336D4" w14:paraId="15AF7A6D" w14:textId="77777777" w:rsidTr="0074605B">
        <w:tc>
          <w:tcPr>
            <w:tcW w:w="3114" w:type="dxa"/>
            <w:shd w:val="clear" w:color="auto" w:fill="D9D9D9"/>
          </w:tcPr>
          <w:p w14:paraId="15AF7A6B" w14:textId="77777777" w:rsidR="00A81A6F" w:rsidRPr="00A81A6F" w:rsidRDefault="00A81A6F" w:rsidP="002468A5">
            <w:pPr>
              <w:jc w:val="both"/>
              <w:rPr>
                <w:rFonts w:ascii="Arial" w:hAnsi="Arial" w:cs="Arial"/>
                <w:b/>
              </w:rPr>
            </w:pPr>
            <w:r w:rsidRPr="00A81A6F">
              <w:rPr>
                <w:rFonts w:ascii="Arial" w:hAnsi="Arial" w:cs="Arial"/>
                <w:b/>
              </w:rPr>
              <w:t>Pension:</w:t>
            </w:r>
          </w:p>
        </w:tc>
        <w:tc>
          <w:tcPr>
            <w:tcW w:w="5902" w:type="dxa"/>
          </w:tcPr>
          <w:p w14:paraId="15AF7A6C" w14:textId="77777777" w:rsidR="00A81A6F" w:rsidRPr="00A81A6F" w:rsidRDefault="00D12F3F" w:rsidP="002468A5">
            <w:pPr>
              <w:spacing w:after="0" w:line="240" w:lineRule="auto"/>
              <w:rPr>
                <w:rFonts w:ascii="Arial" w:hAnsi="Arial" w:cs="Arial"/>
                <w:sz w:val="20"/>
                <w:szCs w:val="20"/>
                <w:lang w:eastAsia="en-GB"/>
              </w:rPr>
            </w:pPr>
            <w:r w:rsidRPr="00F71F2D">
              <w:rPr>
                <w:rFonts w:ascii="Arial" w:hAnsi="Arial" w:cs="Arial"/>
                <w:sz w:val="20"/>
                <w:szCs w:val="20"/>
                <w:lang w:eastAsia="en-GB"/>
              </w:rPr>
              <w:t>An auto enrolment pension arrangement whereby the employer contributes 5% and employees 3%</w:t>
            </w:r>
          </w:p>
        </w:tc>
      </w:tr>
      <w:tr w:rsidR="00A81A6F" w:rsidRPr="007336D4" w14:paraId="15AF7A70" w14:textId="77777777" w:rsidTr="0074605B">
        <w:tc>
          <w:tcPr>
            <w:tcW w:w="3114" w:type="dxa"/>
            <w:shd w:val="clear" w:color="auto" w:fill="D9D9D9"/>
          </w:tcPr>
          <w:p w14:paraId="15AF7A6E" w14:textId="77777777" w:rsidR="00A81A6F" w:rsidRPr="00A81A6F" w:rsidRDefault="00A81A6F" w:rsidP="002468A5">
            <w:pPr>
              <w:jc w:val="both"/>
              <w:rPr>
                <w:rFonts w:ascii="Arial" w:hAnsi="Arial" w:cs="Arial"/>
                <w:b/>
              </w:rPr>
            </w:pPr>
            <w:r w:rsidRPr="00A81A6F">
              <w:rPr>
                <w:rFonts w:ascii="Arial" w:hAnsi="Arial" w:cs="Arial"/>
                <w:b/>
              </w:rPr>
              <w:t>Holidays:</w:t>
            </w:r>
          </w:p>
        </w:tc>
        <w:tc>
          <w:tcPr>
            <w:tcW w:w="5902" w:type="dxa"/>
          </w:tcPr>
          <w:p w14:paraId="15AF7A6F" w14:textId="5F4CAB85" w:rsidR="00A81A6F" w:rsidRPr="00A81A6F" w:rsidRDefault="00D12F3F" w:rsidP="002468A5">
            <w:pPr>
              <w:jc w:val="both"/>
              <w:rPr>
                <w:rFonts w:ascii="Arial" w:hAnsi="Arial" w:cs="Arial"/>
                <w:sz w:val="20"/>
                <w:szCs w:val="20"/>
              </w:rPr>
            </w:pPr>
            <w:r w:rsidRPr="00F71F2D">
              <w:rPr>
                <w:rFonts w:ascii="Arial" w:hAnsi="Arial" w:cs="Arial"/>
                <w:sz w:val="20"/>
                <w:szCs w:val="20"/>
              </w:rPr>
              <w:t>23 days per year plus Bank holidays</w:t>
            </w:r>
            <w:r w:rsidR="00F13345">
              <w:rPr>
                <w:rFonts w:ascii="Arial" w:hAnsi="Arial" w:cs="Arial"/>
                <w:sz w:val="20"/>
                <w:szCs w:val="20"/>
              </w:rPr>
              <w:t xml:space="preserve"> (pro rata)</w:t>
            </w:r>
          </w:p>
        </w:tc>
      </w:tr>
      <w:tr w:rsidR="00A81A6F" w:rsidRPr="007336D4" w14:paraId="15AF7A73" w14:textId="77777777" w:rsidTr="0074605B">
        <w:tc>
          <w:tcPr>
            <w:tcW w:w="3114" w:type="dxa"/>
            <w:shd w:val="clear" w:color="auto" w:fill="D9D9D9"/>
          </w:tcPr>
          <w:p w14:paraId="15AF7A71" w14:textId="77777777" w:rsidR="00A81A6F" w:rsidRPr="00A81A6F" w:rsidRDefault="00A81A6F" w:rsidP="00A81A6F">
            <w:pPr>
              <w:rPr>
                <w:rFonts w:ascii="Arial" w:hAnsi="Arial" w:cs="Arial"/>
                <w:b/>
              </w:rPr>
            </w:pPr>
            <w:r w:rsidRPr="00A81A6F">
              <w:rPr>
                <w:rFonts w:ascii="Arial" w:hAnsi="Arial" w:cs="Arial"/>
                <w:b/>
              </w:rPr>
              <w:t>Training and development</w:t>
            </w:r>
            <w:r w:rsidR="00BF3A41">
              <w:rPr>
                <w:rFonts w:ascii="Arial" w:hAnsi="Arial" w:cs="Arial"/>
                <w:b/>
              </w:rPr>
              <w:t>:</w:t>
            </w:r>
            <w:r w:rsidRPr="00A81A6F">
              <w:rPr>
                <w:rFonts w:ascii="Arial" w:hAnsi="Arial" w:cs="Arial"/>
                <w:b/>
              </w:rPr>
              <w:t xml:space="preserve"> </w:t>
            </w:r>
          </w:p>
        </w:tc>
        <w:tc>
          <w:tcPr>
            <w:tcW w:w="5902" w:type="dxa"/>
          </w:tcPr>
          <w:p w14:paraId="15AF7A72" w14:textId="77777777" w:rsidR="00A81A6F" w:rsidRPr="00A81A6F" w:rsidRDefault="00D12F3F" w:rsidP="002468A5">
            <w:pPr>
              <w:jc w:val="both"/>
              <w:rPr>
                <w:rFonts w:ascii="Arial" w:hAnsi="Arial" w:cs="Arial"/>
                <w:sz w:val="20"/>
                <w:szCs w:val="20"/>
              </w:rPr>
            </w:pPr>
            <w:r w:rsidRPr="00A81A6F">
              <w:rPr>
                <w:rFonts w:ascii="Arial" w:eastAsia="Times New Roman" w:hAnsi="Arial" w:cs="Arial"/>
                <w:sz w:val="20"/>
                <w:szCs w:val="20"/>
                <w:lang w:val="en-US"/>
              </w:rPr>
              <w:t xml:space="preserve">Individually tailored induction, </w:t>
            </w:r>
            <w:proofErr w:type="gramStart"/>
            <w:r w:rsidRPr="00A81A6F">
              <w:rPr>
                <w:rFonts w:ascii="Arial" w:eastAsia="Times New Roman" w:hAnsi="Arial" w:cs="Arial"/>
                <w:sz w:val="20"/>
                <w:szCs w:val="20"/>
                <w:lang w:val="en-US"/>
              </w:rPr>
              <w:t>training</w:t>
            </w:r>
            <w:proofErr w:type="gramEnd"/>
            <w:r w:rsidRPr="00A81A6F">
              <w:rPr>
                <w:rFonts w:ascii="Arial" w:eastAsia="Times New Roman" w:hAnsi="Arial" w:cs="Arial"/>
                <w:sz w:val="20"/>
                <w:szCs w:val="20"/>
                <w:lang w:val="en-US"/>
              </w:rPr>
              <w:t xml:space="preserve"> and development  </w:t>
            </w:r>
          </w:p>
        </w:tc>
      </w:tr>
      <w:tr w:rsidR="00A81A6F" w:rsidRPr="007336D4" w14:paraId="15AF7A76" w14:textId="77777777" w:rsidTr="0074605B">
        <w:tc>
          <w:tcPr>
            <w:tcW w:w="3114" w:type="dxa"/>
            <w:shd w:val="clear" w:color="auto" w:fill="D9D9D9"/>
          </w:tcPr>
          <w:p w14:paraId="15AF7A74" w14:textId="77777777" w:rsidR="00A81A6F" w:rsidRPr="00A81A6F" w:rsidRDefault="00A81A6F" w:rsidP="00A81A6F">
            <w:pPr>
              <w:rPr>
                <w:rFonts w:ascii="Arial" w:hAnsi="Arial" w:cs="Arial"/>
                <w:b/>
              </w:rPr>
            </w:pPr>
            <w:r w:rsidRPr="00A81A6F">
              <w:rPr>
                <w:rFonts w:ascii="Arial" w:eastAsia="Times New Roman" w:hAnsi="Arial" w:cs="Arial"/>
                <w:b/>
                <w:lang w:val="en-US"/>
              </w:rPr>
              <w:t>Employee Assistance</w:t>
            </w:r>
            <w:r w:rsidR="00BF3A41">
              <w:rPr>
                <w:rFonts w:ascii="Arial" w:eastAsia="Times New Roman" w:hAnsi="Arial" w:cs="Arial"/>
                <w:b/>
                <w:lang w:val="en-US"/>
              </w:rPr>
              <w:t>:</w:t>
            </w:r>
          </w:p>
        </w:tc>
        <w:tc>
          <w:tcPr>
            <w:tcW w:w="5902" w:type="dxa"/>
          </w:tcPr>
          <w:p w14:paraId="15AF7A75" w14:textId="77777777" w:rsidR="00A81A6F" w:rsidRPr="00A81A6F" w:rsidRDefault="00D12F3F" w:rsidP="002468A5">
            <w:pPr>
              <w:jc w:val="both"/>
              <w:rPr>
                <w:rFonts w:ascii="Arial" w:eastAsia="Times New Roman" w:hAnsi="Arial" w:cs="Arial"/>
                <w:sz w:val="20"/>
                <w:szCs w:val="20"/>
                <w:lang w:val="en-US"/>
              </w:rPr>
            </w:pPr>
            <w:r w:rsidRPr="00A81A6F">
              <w:rPr>
                <w:rFonts w:ascii="Arial" w:eastAsia="Times New Roman" w:hAnsi="Arial" w:cs="Arial"/>
                <w:sz w:val="20"/>
                <w:szCs w:val="20"/>
                <w:lang w:val="en-US"/>
              </w:rPr>
              <w:t>24/7 employee assistance scheme is available</w:t>
            </w:r>
          </w:p>
        </w:tc>
      </w:tr>
    </w:tbl>
    <w:p w14:paraId="15AF7A77" w14:textId="77777777" w:rsidR="00A81A6F" w:rsidRDefault="00A81A6F" w:rsidP="00CB713F">
      <w:pPr>
        <w:spacing w:after="0" w:line="240" w:lineRule="auto"/>
        <w:rPr>
          <w:rFonts w:ascii="Arial" w:hAnsi="Arial" w:cs="Arial"/>
          <w:b/>
        </w:rPr>
      </w:pPr>
    </w:p>
    <w:p w14:paraId="15AF7A78" w14:textId="77777777" w:rsidR="00876348" w:rsidRDefault="00876348" w:rsidP="00876348">
      <w:pPr>
        <w:spacing w:after="0" w:line="240" w:lineRule="auto"/>
        <w:rPr>
          <w:rFonts w:ascii="Arial" w:hAnsi="Arial" w:cs="Arial"/>
          <w:b/>
          <w:sz w:val="24"/>
          <w:szCs w:val="24"/>
        </w:rPr>
      </w:pPr>
    </w:p>
    <w:p w14:paraId="15AF7A79" w14:textId="77777777" w:rsidR="00876348" w:rsidRPr="00483601" w:rsidRDefault="00876348" w:rsidP="00876348">
      <w:pPr>
        <w:spacing w:after="0" w:line="240" w:lineRule="auto"/>
        <w:rPr>
          <w:rFonts w:ascii="Arial" w:hAnsi="Arial" w:cs="Arial"/>
          <w:b/>
          <w:sz w:val="24"/>
          <w:szCs w:val="24"/>
        </w:rPr>
      </w:pPr>
      <w:r>
        <w:rPr>
          <w:rFonts w:ascii="Arial" w:hAnsi="Arial" w:cs="Arial"/>
          <w:b/>
          <w:sz w:val="24"/>
          <w:szCs w:val="24"/>
        </w:rPr>
        <w:t>Working Conditions</w:t>
      </w:r>
    </w:p>
    <w:p w14:paraId="15AF7A7A" w14:textId="77777777" w:rsidR="00876348" w:rsidRPr="0083497B" w:rsidRDefault="00876348" w:rsidP="00876348">
      <w:pPr>
        <w:shd w:val="clear" w:color="auto" w:fill="95C11F"/>
        <w:spacing w:after="0" w:line="240" w:lineRule="auto"/>
        <w:rPr>
          <w:rFonts w:ascii="Arial" w:eastAsia="Times New Roman" w:hAnsi="Arial" w:cs="Arial"/>
          <w:sz w:val="24"/>
          <w:szCs w:val="24"/>
        </w:rPr>
      </w:pPr>
    </w:p>
    <w:p w14:paraId="15AF7A7B" w14:textId="77777777" w:rsidR="00876348" w:rsidRDefault="00876348" w:rsidP="00876348">
      <w:pPr>
        <w:spacing w:after="0" w:line="240" w:lineRule="auto"/>
        <w:rPr>
          <w:rFonts w:ascii="Arial" w:hAnsi="Arial" w:cs="Arial"/>
          <w:sz w:val="20"/>
          <w:szCs w:val="20"/>
        </w:rPr>
      </w:pPr>
      <w:r w:rsidRPr="001E07C6">
        <w:rPr>
          <w:rFonts w:ascii="Arial" w:hAnsi="Arial" w:cs="Arial"/>
          <w:sz w:val="20"/>
          <w:szCs w:val="20"/>
        </w:rPr>
        <w:t>Emmaus Village Carlton runs its business operations s</w:t>
      </w:r>
      <w:r>
        <w:rPr>
          <w:rFonts w:ascii="Arial" w:hAnsi="Arial" w:cs="Arial"/>
          <w:sz w:val="20"/>
          <w:szCs w:val="20"/>
        </w:rPr>
        <w:t xml:space="preserve">even </w:t>
      </w:r>
      <w:r w:rsidRPr="001E07C6">
        <w:rPr>
          <w:rFonts w:ascii="Arial" w:hAnsi="Arial" w:cs="Arial"/>
          <w:sz w:val="20"/>
          <w:szCs w:val="20"/>
        </w:rPr>
        <w:t>days a week</w:t>
      </w:r>
      <w:r>
        <w:rPr>
          <w:rFonts w:ascii="Arial" w:hAnsi="Arial" w:cs="Arial"/>
          <w:sz w:val="20"/>
          <w:szCs w:val="20"/>
        </w:rPr>
        <w:t xml:space="preserve"> </w:t>
      </w:r>
      <w:r w:rsidRPr="001E07C6">
        <w:rPr>
          <w:rFonts w:ascii="Arial" w:hAnsi="Arial" w:cs="Arial"/>
          <w:sz w:val="20"/>
          <w:szCs w:val="20"/>
        </w:rPr>
        <w:t xml:space="preserve">and provides 24 </w:t>
      </w:r>
      <w:proofErr w:type="gramStart"/>
      <w:r w:rsidRPr="001E07C6">
        <w:rPr>
          <w:rFonts w:ascii="Arial" w:hAnsi="Arial" w:cs="Arial"/>
          <w:sz w:val="20"/>
          <w:szCs w:val="20"/>
        </w:rPr>
        <w:t>hour</w:t>
      </w:r>
      <w:proofErr w:type="gramEnd"/>
      <w:r w:rsidRPr="001E07C6">
        <w:rPr>
          <w:rFonts w:ascii="Arial" w:hAnsi="Arial" w:cs="Arial"/>
          <w:sz w:val="20"/>
          <w:szCs w:val="20"/>
        </w:rPr>
        <w:t>,</w:t>
      </w:r>
    </w:p>
    <w:p w14:paraId="15AF7A7C" w14:textId="77777777" w:rsidR="00876348" w:rsidRDefault="00876348" w:rsidP="00876348">
      <w:pPr>
        <w:spacing w:after="0" w:line="240" w:lineRule="auto"/>
        <w:rPr>
          <w:rFonts w:ascii="Arial" w:hAnsi="Arial" w:cs="Arial"/>
          <w:sz w:val="20"/>
          <w:szCs w:val="20"/>
        </w:rPr>
      </w:pPr>
      <w:r w:rsidRPr="001E07C6">
        <w:rPr>
          <w:rFonts w:ascii="Arial" w:hAnsi="Arial" w:cs="Arial"/>
          <w:sz w:val="20"/>
          <w:szCs w:val="20"/>
        </w:rPr>
        <w:t xml:space="preserve">7-day/week support to the Community.  Days and hours of work will be agreed with the Operations Manager as appropriate. </w:t>
      </w:r>
    </w:p>
    <w:p w14:paraId="15AF7A7D" w14:textId="77777777" w:rsidR="00876348" w:rsidRPr="001E07C6" w:rsidRDefault="00876348" w:rsidP="00876348">
      <w:pPr>
        <w:spacing w:after="0" w:line="240" w:lineRule="auto"/>
        <w:rPr>
          <w:rFonts w:ascii="Arial" w:hAnsi="Arial" w:cs="Arial"/>
          <w:sz w:val="20"/>
          <w:szCs w:val="20"/>
        </w:rPr>
      </w:pPr>
    </w:p>
    <w:p w14:paraId="15AF7A7E" w14:textId="77777777" w:rsidR="00876348" w:rsidRPr="001E07C6" w:rsidRDefault="00876348" w:rsidP="00876348">
      <w:pPr>
        <w:rPr>
          <w:rFonts w:ascii="Arial" w:hAnsi="Arial" w:cs="Arial"/>
          <w:sz w:val="20"/>
          <w:szCs w:val="20"/>
        </w:rPr>
      </w:pPr>
      <w:r w:rsidRPr="001E07C6">
        <w:rPr>
          <w:rFonts w:ascii="Arial" w:hAnsi="Arial" w:cs="Arial"/>
          <w:sz w:val="20"/>
          <w:szCs w:val="20"/>
        </w:rPr>
        <w:t xml:space="preserve">Emmaus works with vulnerable people. Staff and volunteers must observe the proper demarcation and professional boundaries while performing their role. All roles within Emmaus Village Carlton are subject to enhanced </w:t>
      </w:r>
      <w:r>
        <w:rPr>
          <w:rFonts w:ascii="Arial" w:hAnsi="Arial" w:cs="Arial"/>
          <w:sz w:val="20"/>
          <w:szCs w:val="20"/>
        </w:rPr>
        <w:t>DBS</w:t>
      </w:r>
      <w:r w:rsidRPr="001E07C6">
        <w:rPr>
          <w:rFonts w:ascii="Arial" w:hAnsi="Arial" w:cs="Arial"/>
          <w:sz w:val="20"/>
          <w:szCs w:val="20"/>
        </w:rPr>
        <w:t xml:space="preserve"> checks.</w:t>
      </w:r>
    </w:p>
    <w:p w14:paraId="15AF7A7F" w14:textId="77777777" w:rsidR="00876348" w:rsidRPr="001E07C6" w:rsidRDefault="00876348" w:rsidP="00876348">
      <w:pPr>
        <w:rPr>
          <w:rFonts w:ascii="Arial" w:hAnsi="Arial" w:cs="Arial"/>
          <w:sz w:val="20"/>
          <w:szCs w:val="20"/>
        </w:rPr>
      </w:pPr>
      <w:r w:rsidRPr="001E07C6">
        <w:rPr>
          <w:rFonts w:ascii="Arial" w:hAnsi="Arial" w:cs="Arial"/>
          <w:sz w:val="20"/>
          <w:szCs w:val="20"/>
        </w:rPr>
        <w:t xml:space="preserve">All staff must always act in a way which will maintain the good reputation of Emmaus Village Carlton, upholding the policies and procedures of Emmaus and striving to preserve good working relationships with Staff, Volunteers, </w:t>
      </w:r>
      <w:proofErr w:type="gramStart"/>
      <w:r w:rsidRPr="001E07C6">
        <w:rPr>
          <w:rFonts w:ascii="Arial" w:hAnsi="Arial" w:cs="Arial"/>
          <w:sz w:val="20"/>
          <w:szCs w:val="20"/>
        </w:rPr>
        <w:t>Companions</w:t>
      </w:r>
      <w:proofErr w:type="gramEnd"/>
      <w:r w:rsidRPr="001E07C6">
        <w:rPr>
          <w:rFonts w:ascii="Arial" w:hAnsi="Arial" w:cs="Arial"/>
          <w:sz w:val="20"/>
          <w:szCs w:val="20"/>
        </w:rPr>
        <w:t xml:space="preserve"> and Trustees. All staff are obligated to keep the appropriate and key personnel well informed of significant matters relating to the Community.</w:t>
      </w:r>
    </w:p>
    <w:p w14:paraId="15AF7A80" w14:textId="77777777" w:rsidR="00876348" w:rsidRPr="001E07C6" w:rsidRDefault="00876348" w:rsidP="00876348">
      <w:pPr>
        <w:rPr>
          <w:rFonts w:ascii="Arial" w:hAnsi="Arial" w:cs="Arial"/>
          <w:sz w:val="20"/>
          <w:szCs w:val="20"/>
        </w:rPr>
      </w:pPr>
      <w:r w:rsidRPr="001E07C6">
        <w:rPr>
          <w:rFonts w:ascii="Arial" w:hAnsi="Arial" w:cs="Arial"/>
          <w:sz w:val="20"/>
          <w:szCs w:val="20"/>
        </w:rPr>
        <w:t xml:space="preserve">In Emmaus, volunteers are an important resource and make a vital contribution to Emmaus’ aim to take action to help disadvantaged people.  Emmaus therefore encourages, </w:t>
      </w:r>
      <w:proofErr w:type="gramStart"/>
      <w:r w:rsidRPr="001E07C6">
        <w:rPr>
          <w:rFonts w:ascii="Arial" w:hAnsi="Arial" w:cs="Arial"/>
          <w:sz w:val="20"/>
          <w:szCs w:val="20"/>
        </w:rPr>
        <w:t>develops</w:t>
      </w:r>
      <w:proofErr w:type="gramEnd"/>
      <w:r w:rsidRPr="001E07C6">
        <w:rPr>
          <w:rFonts w:ascii="Arial" w:hAnsi="Arial" w:cs="Arial"/>
          <w:sz w:val="20"/>
          <w:szCs w:val="20"/>
        </w:rPr>
        <w:t xml:space="preserve"> and supports volunteer involvement in its work.</w:t>
      </w:r>
    </w:p>
    <w:p w14:paraId="15AF7A81" w14:textId="77777777" w:rsidR="00876348" w:rsidRPr="00F505F0" w:rsidRDefault="00876348" w:rsidP="00876348">
      <w:pPr>
        <w:spacing w:after="0" w:line="240" w:lineRule="auto"/>
        <w:rPr>
          <w:rFonts w:ascii="Arial" w:hAnsi="Arial" w:cs="Arial"/>
          <w:sz w:val="20"/>
          <w:szCs w:val="20"/>
        </w:rPr>
      </w:pPr>
      <w:r w:rsidRPr="00F505F0">
        <w:rPr>
          <w:rFonts w:ascii="Arial" w:hAnsi="Arial" w:cs="Arial"/>
          <w:sz w:val="20"/>
          <w:szCs w:val="20"/>
        </w:rPr>
        <w:t>We expect you to carry out your job responsibilities in an environmentally aware manner.  Our aim is to ensure all resources are utilised effectively and efficiently.  You will be expected to apply sound ‘value for money’ principles in undertaking purchasing or supply of goods and services.</w:t>
      </w:r>
    </w:p>
    <w:p w14:paraId="15AF7A82" w14:textId="77777777" w:rsidR="00876348" w:rsidRPr="00F505F0" w:rsidRDefault="00876348" w:rsidP="00876348">
      <w:pPr>
        <w:spacing w:after="0" w:line="240" w:lineRule="auto"/>
        <w:rPr>
          <w:rFonts w:ascii="Arial" w:hAnsi="Arial" w:cs="Arial"/>
          <w:sz w:val="20"/>
          <w:szCs w:val="20"/>
        </w:rPr>
      </w:pPr>
    </w:p>
    <w:p w14:paraId="15AF7A83" w14:textId="77777777" w:rsidR="00876348" w:rsidRPr="00483601" w:rsidRDefault="00876348" w:rsidP="00876348">
      <w:pPr>
        <w:spacing w:after="0" w:line="240" w:lineRule="auto"/>
        <w:rPr>
          <w:rFonts w:ascii="Arial" w:hAnsi="Arial" w:cs="Arial"/>
          <w:b/>
          <w:sz w:val="24"/>
          <w:szCs w:val="24"/>
        </w:rPr>
      </w:pPr>
      <w:r>
        <w:rPr>
          <w:rFonts w:ascii="Arial" w:hAnsi="Arial" w:cs="Arial"/>
          <w:b/>
          <w:sz w:val="24"/>
          <w:szCs w:val="24"/>
        </w:rPr>
        <w:t>Physical Requirements</w:t>
      </w:r>
    </w:p>
    <w:p w14:paraId="15AF7A84" w14:textId="77777777" w:rsidR="00876348" w:rsidRPr="0083497B" w:rsidRDefault="00876348" w:rsidP="00876348">
      <w:pPr>
        <w:shd w:val="clear" w:color="auto" w:fill="95C11F"/>
        <w:spacing w:after="0" w:line="240" w:lineRule="auto"/>
        <w:rPr>
          <w:rFonts w:ascii="Arial" w:eastAsia="Times New Roman" w:hAnsi="Arial" w:cs="Arial"/>
          <w:sz w:val="24"/>
          <w:szCs w:val="24"/>
        </w:rPr>
      </w:pPr>
    </w:p>
    <w:p w14:paraId="15AF7A85" w14:textId="77777777" w:rsidR="00876348" w:rsidRDefault="00876348" w:rsidP="00876348">
      <w:pPr>
        <w:rPr>
          <w:rFonts w:ascii="Arial" w:hAnsi="Arial" w:cs="Arial"/>
          <w:sz w:val="20"/>
          <w:szCs w:val="20"/>
        </w:rPr>
      </w:pPr>
      <w:r>
        <w:rPr>
          <w:rFonts w:ascii="Arial" w:hAnsi="Arial" w:cs="Arial"/>
          <w:sz w:val="20"/>
          <w:szCs w:val="20"/>
        </w:rPr>
        <w:t xml:space="preserve">Emmaus Village Carlton is currently based on one single </w:t>
      </w:r>
      <w:proofErr w:type="gramStart"/>
      <w:r>
        <w:rPr>
          <w:rFonts w:ascii="Arial" w:hAnsi="Arial" w:cs="Arial"/>
          <w:sz w:val="20"/>
          <w:szCs w:val="20"/>
        </w:rPr>
        <w:t>6 hectare</w:t>
      </w:r>
      <w:proofErr w:type="gramEnd"/>
      <w:r>
        <w:rPr>
          <w:rFonts w:ascii="Arial" w:hAnsi="Arial" w:cs="Arial"/>
          <w:sz w:val="20"/>
          <w:szCs w:val="20"/>
        </w:rPr>
        <w:t xml:space="preserve"> site. There</w:t>
      </w:r>
      <w:r>
        <w:rPr>
          <w:rFonts w:ascii="Arial" w:hAnsi="Arial" w:cs="Arial"/>
          <w:color w:val="FF0000"/>
          <w:sz w:val="20"/>
          <w:szCs w:val="20"/>
        </w:rPr>
        <w:t xml:space="preserve"> </w:t>
      </w:r>
      <w:r>
        <w:rPr>
          <w:rFonts w:ascii="Arial" w:hAnsi="Arial" w:cs="Arial"/>
          <w:sz w:val="20"/>
          <w:szCs w:val="20"/>
        </w:rPr>
        <w:t xml:space="preserve">are three trading buildings open to the public, an ‘Under 1 Roof’ building for reception and sorting of donated goods, a waste recycling area, offices, gardens and grounds, playing fields, three residential houses for beneficiaries, and staff </w:t>
      </w:r>
      <w:proofErr w:type="gramStart"/>
      <w:r>
        <w:rPr>
          <w:rFonts w:ascii="Arial" w:hAnsi="Arial" w:cs="Arial"/>
          <w:sz w:val="20"/>
          <w:szCs w:val="20"/>
        </w:rPr>
        <w:t>accommodation</w:t>
      </w:r>
      <w:proofErr w:type="gramEnd"/>
    </w:p>
    <w:p w14:paraId="15AF7A86" w14:textId="77777777" w:rsidR="00876348" w:rsidRDefault="00876348" w:rsidP="00CB713F">
      <w:pPr>
        <w:spacing w:after="0" w:line="240" w:lineRule="auto"/>
        <w:rPr>
          <w:rFonts w:ascii="Arial" w:hAnsi="Arial" w:cs="Arial"/>
          <w:b/>
        </w:rPr>
      </w:pPr>
    </w:p>
    <w:p w14:paraId="15AF7A87" w14:textId="77777777" w:rsidR="00CB713F" w:rsidRPr="00483601" w:rsidRDefault="00CB713F" w:rsidP="00CB713F">
      <w:pPr>
        <w:spacing w:after="0" w:line="240" w:lineRule="auto"/>
        <w:rPr>
          <w:rFonts w:ascii="Arial" w:hAnsi="Arial" w:cs="Arial"/>
          <w:b/>
          <w:sz w:val="24"/>
          <w:szCs w:val="24"/>
        </w:rPr>
      </w:pPr>
      <w:r w:rsidRPr="00483601">
        <w:rPr>
          <w:rFonts w:ascii="Arial" w:hAnsi="Arial" w:cs="Arial"/>
          <w:b/>
          <w:sz w:val="24"/>
          <w:szCs w:val="24"/>
        </w:rPr>
        <w:t>Appl</w:t>
      </w:r>
      <w:r w:rsidR="00D866E1">
        <w:rPr>
          <w:rFonts w:ascii="Arial" w:hAnsi="Arial" w:cs="Arial"/>
          <w:b/>
          <w:sz w:val="24"/>
          <w:szCs w:val="24"/>
        </w:rPr>
        <w:t>ication process</w:t>
      </w:r>
    </w:p>
    <w:p w14:paraId="15AF7A88" w14:textId="77777777" w:rsidR="00CB713F" w:rsidRPr="0083497B" w:rsidRDefault="00CB713F" w:rsidP="00CB713F">
      <w:pPr>
        <w:shd w:val="clear" w:color="auto" w:fill="95C11F"/>
        <w:spacing w:after="0" w:line="240" w:lineRule="auto"/>
        <w:rPr>
          <w:rFonts w:ascii="Arial" w:eastAsia="Times New Roman" w:hAnsi="Arial" w:cs="Arial"/>
          <w:sz w:val="24"/>
          <w:szCs w:val="24"/>
        </w:rPr>
      </w:pPr>
    </w:p>
    <w:p w14:paraId="199943E3" w14:textId="06FA4AD3" w:rsidR="00976E96" w:rsidRDefault="001C61E4" w:rsidP="001C61E4">
      <w:pPr>
        <w:spacing w:after="0" w:line="240" w:lineRule="auto"/>
        <w:rPr>
          <w:rFonts w:ascii="Arial" w:hAnsi="Arial" w:cs="Arial"/>
          <w:sz w:val="20"/>
          <w:szCs w:val="20"/>
        </w:rPr>
      </w:pPr>
      <w:r w:rsidRPr="008401F8">
        <w:rPr>
          <w:rFonts w:ascii="Arial" w:hAnsi="Arial" w:cs="Arial"/>
          <w:sz w:val="20"/>
          <w:szCs w:val="20"/>
        </w:rPr>
        <w:t xml:space="preserve">To apply please send your </w:t>
      </w:r>
      <w:r w:rsidR="005448AC">
        <w:rPr>
          <w:rFonts w:ascii="Arial" w:hAnsi="Arial" w:cs="Arial"/>
          <w:sz w:val="20"/>
          <w:szCs w:val="20"/>
        </w:rPr>
        <w:t>cv to</w:t>
      </w:r>
      <w:r w:rsidR="00976E96">
        <w:rPr>
          <w:rFonts w:ascii="Arial" w:hAnsi="Arial" w:cs="Arial"/>
          <w:sz w:val="20"/>
          <w:szCs w:val="20"/>
        </w:rPr>
        <w:t xml:space="preserve">: - </w:t>
      </w:r>
      <w:r w:rsidRPr="008401F8">
        <w:rPr>
          <w:rFonts w:ascii="Arial" w:hAnsi="Arial" w:cs="Arial"/>
          <w:sz w:val="20"/>
          <w:szCs w:val="20"/>
        </w:rPr>
        <w:t xml:space="preserve"> </w:t>
      </w:r>
    </w:p>
    <w:p w14:paraId="2659AE26" w14:textId="77777777" w:rsidR="00976E96" w:rsidRDefault="00976E96" w:rsidP="001C61E4">
      <w:pPr>
        <w:spacing w:after="0" w:line="240" w:lineRule="auto"/>
        <w:rPr>
          <w:rFonts w:ascii="Arial" w:hAnsi="Arial" w:cs="Arial"/>
          <w:sz w:val="20"/>
          <w:szCs w:val="20"/>
        </w:rPr>
      </w:pPr>
    </w:p>
    <w:p w14:paraId="5469B7DA" w14:textId="77777777" w:rsidR="00976E96" w:rsidRDefault="00976E96" w:rsidP="001C61E4">
      <w:pPr>
        <w:spacing w:after="0" w:line="240" w:lineRule="auto"/>
        <w:rPr>
          <w:rStyle w:val="Hyperlink"/>
          <w:rFonts w:ascii="Arial" w:hAnsi="Arial" w:cs="Arial"/>
          <w:sz w:val="20"/>
          <w:szCs w:val="20"/>
        </w:rPr>
      </w:pPr>
      <w:r>
        <w:rPr>
          <w:rFonts w:ascii="Arial" w:hAnsi="Arial" w:cs="Arial"/>
          <w:sz w:val="20"/>
          <w:szCs w:val="20"/>
        </w:rPr>
        <w:t xml:space="preserve">Catering </w:t>
      </w:r>
      <w:r w:rsidR="001C61E4" w:rsidRPr="008401F8">
        <w:rPr>
          <w:rFonts w:ascii="Arial" w:hAnsi="Arial" w:cs="Arial"/>
          <w:sz w:val="20"/>
          <w:szCs w:val="20"/>
        </w:rPr>
        <w:t>to</w:t>
      </w:r>
      <w:r>
        <w:rPr>
          <w:rFonts w:ascii="Arial" w:hAnsi="Arial" w:cs="Arial"/>
          <w:sz w:val="20"/>
          <w:szCs w:val="20"/>
        </w:rPr>
        <w:t xml:space="preserve"> </w:t>
      </w:r>
      <w:r w:rsidR="00AF2632">
        <w:rPr>
          <w:rFonts w:ascii="Arial" w:hAnsi="Arial" w:cs="Arial"/>
          <w:sz w:val="20"/>
          <w:szCs w:val="20"/>
        </w:rPr>
        <w:t>Simon Horrocks</w:t>
      </w:r>
      <w:r w:rsidR="001C61E4">
        <w:rPr>
          <w:rFonts w:ascii="Arial" w:hAnsi="Arial" w:cs="Arial"/>
          <w:sz w:val="20"/>
          <w:szCs w:val="20"/>
        </w:rPr>
        <w:t xml:space="preserve">, </w:t>
      </w:r>
      <w:r w:rsidR="00AF2632">
        <w:rPr>
          <w:rFonts w:ascii="Arial" w:hAnsi="Arial" w:cs="Arial"/>
          <w:sz w:val="20"/>
          <w:szCs w:val="20"/>
        </w:rPr>
        <w:t>Catering</w:t>
      </w:r>
      <w:r w:rsidR="00A275A3">
        <w:rPr>
          <w:rFonts w:ascii="Arial" w:hAnsi="Arial" w:cs="Arial"/>
          <w:sz w:val="20"/>
          <w:szCs w:val="20"/>
        </w:rPr>
        <w:t xml:space="preserve"> </w:t>
      </w:r>
      <w:r w:rsidR="001C61E4">
        <w:rPr>
          <w:rFonts w:ascii="Arial" w:hAnsi="Arial" w:cs="Arial"/>
          <w:sz w:val="20"/>
          <w:szCs w:val="20"/>
        </w:rPr>
        <w:t>Manager at</w:t>
      </w:r>
      <w:r w:rsidR="001C61E4" w:rsidRPr="008401F8">
        <w:rPr>
          <w:rFonts w:ascii="Arial" w:hAnsi="Arial" w:cs="Arial"/>
          <w:sz w:val="20"/>
          <w:szCs w:val="20"/>
        </w:rPr>
        <w:t xml:space="preserve"> </w:t>
      </w:r>
      <w:hyperlink r:id="rId12" w:history="1">
        <w:r w:rsidR="00B218FB" w:rsidRPr="00185781">
          <w:rPr>
            <w:rStyle w:val="Hyperlink"/>
            <w:rFonts w:ascii="Arial" w:hAnsi="Arial" w:cs="Arial"/>
            <w:sz w:val="20"/>
            <w:szCs w:val="20"/>
          </w:rPr>
          <w:t>simonhorrocks@emmausvc.org</w:t>
        </w:r>
      </w:hyperlink>
    </w:p>
    <w:p w14:paraId="7F945310" w14:textId="77777777" w:rsidR="00976E96" w:rsidRDefault="00976E96" w:rsidP="001C61E4">
      <w:pPr>
        <w:spacing w:after="0" w:line="240" w:lineRule="auto"/>
        <w:rPr>
          <w:rStyle w:val="Hyperlink"/>
          <w:rFonts w:ascii="Arial" w:hAnsi="Arial" w:cs="Arial"/>
          <w:color w:val="auto"/>
          <w:sz w:val="20"/>
          <w:szCs w:val="20"/>
          <w:u w:val="none"/>
        </w:rPr>
      </w:pPr>
    </w:p>
    <w:p w14:paraId="32EA4A06" w14:textId="1CE5C774" w:rsidR="00976E96" w:rsidRDefault="00976E96" w:rsidP="001C61E4">
      <w:pPr>
        <w:spacing w:after="0" w:line="240" w:lineRule="auto"/>
        <w:rPr>
          <w:rStyle w:val="Hyperlink"/>
          <w:rFonts w:ascii="Arial" w:hAnsi="Arial" w:cs="Arial"/>
          <w:color w:val="auto"/>
          <w:sz w:val="20"/>
          <w:szCs w:val="20"/>
          <w:u w:val="none"/>
        </w:rPr>
      </w:pPr>
      <w:r w:rsidRPr="00976E96">
        <w:rPr>
          <w:rStyle w:val="Hyperlink"/>
          <w:rFonts w:ascii="Arial" w:hAnsi="Arial" w:cs="Arial"/>
          <w:color w:val="auto"/>
          <w:sz w:val="20"/>
          <w:szCs w:val="20"/>
          <w:u w:val="none"/>
        </w:rPr>
        <w:t>Retail to Barbara Fitzgerald</w:t>
      </w:r>
      <w:r>
        <w:rPr>
          <w:rStyle w:val="Hyperlink"/>
          <w:rFonts w:ascii="Arial" w:hAnsi="Arial" w:cs="Arial"/>
          <w:color w:val="auto"/>
          <w:sz w:val="20"/>
          <w:szCs w:val="20"/>
          <w:u w:val="none"/>
        </w:rPr>
        <w:t xml:space="preserve">, Retail Manager at </w:t>
      </w:r>
      <w:hyperlink r:id="rId13" w:history="1">
        <w:r w:rsidRPr="00C30AAD">
          <w:rPr>
            <w:rStyle w:val="Hyperlink"/>
            <w:rFonts w:ascii="Arial" w:hAnsi="Arial" w:cs="Arial"/>
            <w:sz w:val="20"/>
            <w:szCs w:val="20"/>
          </w:rPr>
          <w:t>barbarafitzgerald@emmausvc.org</w:t>
        </w:r>
      </w:hyperlink>
    </w:p>
    <w:p w14:paraId="25901E98" w14:textId="77777777" w:rsidR="00976E96" w:rsidRDefault="00976E96" w:rsidP="001C61E4">
      <w:pPr>
        <w:spacing w:after="0" w:line="240" w:lineRule="auto"/>
        <w:rPr>
          <w:rStyle w:val="Hyperlink"/>
          <w:rFonts w:ascii="Arial" w:hAnsi="Arial" w:cs="Arial"/>
          <w:color w:val="auto"/>
          <w:sz w:val="20"/>
          <w:szCs w:val="20"/>
          <w:u w:val="none"/>
        </w:rPr>
      </w:pPr>
    </w:p>
    <w:p w14:paraId="15AF7A8A" w14:textId="41D8F63E" w:rsidR="001C61E4" w:rsidRDefault="00976E96" w:rsidP="001C61E4">
      <w:pPr>
        <w:spacing w:after="0" w:line="240" w:lineRule="auto"/>
        <w:rPr>
          <w:rFonts w:ascii="Arial" w:hAnsi="Arial" w:cs="Arial"/>
          <w:sz w:val="20"/>
          <w:szCs w:val="20"/>
        </w:rPr>
      </w:pPr>
      <w:r>
        <w:rPr>
          <w:rStyle w:val="Hyperlink"/>
          <w:rFonts w:ascii="Arial" w:hAnsi="Arial" w:cs="Arial"/>
          <w:color w:val="auto"/>
          <w:sz w:val="20"/>
          <w:szCs w:val="20"/>
          <w:u w:val="none"/>
        </w:rPr>
        <w:t>Warehouse to Steve Scott, Reuse &amp; Recycle Manager at stevenscott@emmausvc.org</w:t>
      </w:r>
      <w:r w:rsidRPr="00976E96">
        <w:rPr>
          <w:rStyle w:val="Hyperlink"/>
          <w:rFonts w:ascii="Arial" w:hAnsi="Arial" w:cs="Arial"/>
          <w:color w:val="auto"/>
          <w:sz w:val="20"/>
          <w:szCs w:val="20"/>
          <w:u w:val="none"/>
        </w:rPr>
        <w:t xml:space="preserve"> </w:t>
      </w:r>
      <w:r w:rsidR="00AB1991" w:rsidRPr="00976E96">
        <w:rPr>
          <w:rFonts w:ascii="Arial" w:hAnsi="Arial" w:cs="Arial"/>
          <w:sz w:val="20"/>
          <w:szCs w:val="20"/>
        </w:rPr>
        <w:t xml:space="preserve"> </w:t>
      </w:r>
    </w:p>
    <w:p w14:paraId="0F328FAB" w14:textId="77777777" w:rsidR="00AD64D5" w:rsidRDefault="00AD64D5" w:rsidP="001C61E4">
      <w:pPr>
        <w:spacing w:after="0" w:line="240" w:lineRule="auto"/>
        <w:rPr>
          <w:rFonts w:ascii="Arial" w:hAnsi="Arial" w:cs="Arial"/>
          <w:sz w:val="20"/>
          <w:szCs w:val="20"/>
        </w:rPr>
      </w:pPr>
    </w:p>
    <w:p w14:paraId="1A9BD949" w14:textId="17966731" w:rsidR="00AD64D5" w:rsidRPr="00976E96" w:rsidRDefault="00AD64D5" w:rsidP="001C61E4">
      <w:pPr>
        <w:spacing w:after="0" w:line="240" w:lineRule="auto"/>
        <w:rPr>
          <w:rFonts w:ascii="Arial" w:hAnsi="Arial" w:cs="Arial"/>
          <w:b/>
          <w:sz w:val="20"/>
          <w:szCs w:val="20"/>
        </w:rPr>
      </w:pPr>
      <w:r>
        <w:rPr>
          <w:rFonts w:ascii="Arial" w:hAnsi="Arial" w:cs="Arial"/>
          <w:sz w:val="20"/>
          <w:szCs w:val="20"/>
        </w:rPr>
        <w:t>Deadline for applications is Friday 7</w:t>
      </w:r>
      <w:r w:rsidRPr="00AD64D5">
        <w:rPr>
          <w:rFonts w:ascii="Arial" w:hAnsi="Arial" w:cs="Arial"/>
          <w:sz w:val="20"/>
          <w:szCs w:val="20"/>
          <w:vertAlign w:val="superscript"/>
        </w:rPr>
        <w:t>th</w:t>
      </w:r>
      <w:r>
        <w:rPr>
          <w:rFonts w:ascii="Arial" w:hAnsi="Arial" w:cs="Arial"/>
          <w:sz w:val="20"/>
          <w:szCs w:val="20"/>
        </w:rPr>
        <w:t xml:space="preserve"> June 2024. </w:t>
      </w:r>
    </w:p>
    <w:p w14:paraId="3D5008AF" w14:textId="77777777" w:rsidR="00AB1991" w:rsidRPr="00976E96" w:rsidRDefault="00AB1991" w:rsidP="001C61E4">
      <w:pPr>
        <w:spacing w:after="0" w:line="240" w:lineRule="auto"/>
        <w:rPr>
          <w:rFonts w:ascii="Arial" w:hAnsi="Arial" w:cs="Arial"/>
          <w:sz w:val="20"/>
          <w:szCs w:val="20"/>
        </w:rPr>
      </w:pPr>
    </w:p>
    <w:p w14:paraId="15AF7A8B" w14:textId="2A3C4168" w:rsidR="001C61E4" w:rsidRPr="008401F8" w:rsidRDefault="001C61E4" w:rsidP="001C61E4">
      <w:pPr>
        <w:spacing w:after="0" w:line="240" w:lineRule="auto"/>
        <w:rPr>
          <w:rFonts w:ascii="Arial" w:hAnsi="Arial" w:cs="Arial"/>
          <w:sz w:val="20"/>
          <w:szCs w:val="20"/>
        </w:rPr>
      </w:pPr>
    </w:p>
    <w:p w14:paraId="15AF7A8C" w14:textId="77AAEE56" w:rsidR="008B7F8E" w:rsidRDefault="001C61E4" w:rsidP="001C61E4">
      <w:pPr>
        <w:pStyle w:val="NormalWeb"/>
        <w:spacing w:before="0" w:beforeAutospacing="0" w:after="0" w:afterAutospacing="0"/>
        <w:textAlignment w:val="baseline"/>
        <w:rPr>
          <w:rStyle w:val="Hyperlink"/>
          <w:rFonts w:ascii="Arial" w:hAnsi="Arial" w:cs="Arial"/>
          <w:sz w:val="20"/>
          <w:szCs w:val="20"/>
        </w:rPr>
      </w:pPr>
      <w:r w:rsidRPr="00F04D7E">
        <w:rPr>
          <w:rFonts w:ascii="Arial" w:hAnsi="Arial" w:cs="Arial"/>
          <w:sz w:val="20"/>
          <w:szCs w:val="20"/>
        </w:rPr>
        <w:t xml:space="preserve">Find out more about Emmaus Village Carlton by visiting </w:t>
      </w:r>
      <w:hyperlink r:id="rId14" w:history="1">
        <w:r w:rsidR="00AB1991" w:rsidRPr="00F46628">
          <w:rPr>
            <w:rStyle w:val="Hyperlink"/>
            <w:rFonts w:ascii="Arial" w:hAnsi="Arial" w:cs="Arial"/>
            <w:sz w:val="20"/>
            <w:szCs w:val="20"/>
          </w:rPr>
          <w:t>https://www.emmaus.org.uk/village_carlton</w:t>
        </w:r>
      </w:hyperlink>
    </w:p>
    <w:p w14:paraId="15AF7A8D" w14:textId="77777777" w:rsidR="001C61E4" w:rsidRPr="008B7F8E" w:rsidRDefault="001C61E4" w:rsidP="001C61E4">
      <w:pPr>
        <w:pStyle w:val="NormalWeb"/>
        <w:spacing w:before="0" w:beforeAutospacing="0" w:after="0" w:afterAutospacing="0"/>
        <w:textAlignment w:val="baseline"/>
        <w:rPr>
          <w:rStyle w:val="Hyperlink"/>
          <w:rFonts w:ascii="Arial" w:eastAsia="Arial" w:hAnsi="Arial" w:cs="Arial"/>
          <w:sz w:val="20"/>
          <w:szCs w:val="20"/>
        </w:rPr>
      </w:pPr>
    </w:p>
    <w:p w14:paraId="15AF7A8E" w14:textId="77777777" w:rsidR="008B7F8E" w:rsidRPr="008B7F8E" w:rsidRDefault="008B7F8E" w:rsidP="008B7F8E">
      <w:pPr>
        <w:spacing w:after="0" w:line="240" w:lineRule="auto"/>
        <w:rPr>
          <w:rFonts w:ascii="Arial" w:hAnsi="Arial" w:cs="Arial"/>
          <w:b/>
          <w:i/>
          <w:color w:val="000000"/>
          <w:sz w:val="20"/>
          <w:szCs w:val="20"/>
          <w:shd w:val="clear" w:color="auto" w:fill="FFFFFF"/>
        </w:rPr>
      </w:pPr>
      <w:r w:rsidRPr="008B7F8E">
        <w:rPr>
          <w:rFonts w:ascii="Arial" w:hAnsi="Arial" w:cs="Arial"/>
          <w:b/>
          <w:i/>
          <w:color w:val="000000"/>
          <w:sz w:val="20"/>
          <w:szCs w:val="20"/>
          <w:shd w:val="clear" w:color="auto" w:fill="FFFFFF"/>
        </w:rPr>
        <w:t xml:space="preserve">We are an equal opportunities employer and welcome applications from all suitably qualified persons regardless of their race, sex, disability, religion/belief, sexual orientation or </w:t>
      </w:r>
      <w:proofErr w:type="gramStart"/>
      <w:r w:rsidRPr="008B7F8E">
        <w:rPr>
          <w:rFonts w:ascii="Arial" w:hAnsi="Arial" w:cs="Arial"/>
          <w:b/>
          <w:i/>
          <w:color w:val="000000"/>
          <w:sz w:val="20"/>
          <w:szCs w:val="20"/>
          <w:shd w:val="clear" w:color="auto" w:fill="FFFFFF"/>
        </w:rPr>
        <w:t>age</w:t>
      </w:r>
      <w:proofErr w:type="gramEnd"/>
    </w:p>
    <w:p w14:paraId="15AF7A8F" w14:textId="77777777" w:rsidR="008B7F8E" w:rsidRPr="008B7F8E" w:rsidRDefault="008B7F8E" w:rsidP="008B7F8E">
      <w:pPr>
        <w:spacing w:after="0" w:line="240" w:lineRule="auto"/>
        <w:rPr>
          <w:rFonts w:ascii="Arial" w:hAnsi="Arial" w:cs="Arial"/>
          <w:b/>
          <w:i/>
          <w:sz w:val="20"/>
          <w:szCs w:val="20"/>
        </w:rPr>
      </w:pPr>
    </w:p>
    <w:p w14:paraId="15AF7A90" w14:textId="77777777" w:rsidR="008B7F8E" w:rsidRPr="008B7F8E" w:rsidRDefault="008B7F8E" w:rsidP="008B7F8E">
      <w:pPr>
        <w:spacing w:after="0" w:line="240" w:lineRule="auto"/>
        <w:jc w:val="center"/>
        <w:rPr>
          <w:rFonts w:ascii="Arial" w:hAnsi="Arial" w:cs="Arial"/>
          <w:sz w:val="20"/>
          <w:szCs w:val="20"/>
          <w:lang w:val="en"/>
        </w:rPr>
      </w:pPr>
      <w:r w:rsidRPr="008B7F8E">
        <w:rPr>
          <w:rStyle w:val="url"/>
          <w:rFonts w:ascii="Arial" w:hAnsi="Arial" w:cs="Arial"/>
          <w:sz w:val="20"/>
          <w:szCs w:val="20"/>
          <w:lang w:val="en"/>
        </w:rPr>
        <w:t xml:space="preserve">Emmaus Village Carlton, </w:t>
      </w:r>
      <w:r w:rsidRPr="008B7F8E">
        <w:rPr>
          <w:rStyle w:val="street-address"/>
          <w:rFonts w:ascii="Arial" w:hAnsi="Arial" w:cs="Arial"/>
          <w:sz w:val="20"/>
          <w:szCs w:val="20"/>
          <w:lang w:val="en"/>
        </w:rPr>
        <w:t xml:space="preserve">School Lane, Carlton, </w:t>
      </w:r>
      <w:r w:rsidRPr="008B7F8E">
        <w:rPr>
          <w:rStyle w:val="postal-code"/>
          <w:rFonts w:ascii="Arial" w:hAnsi="Arial" w:cs="Arial"/>
          <w:sz w:val="20"/>
          <w:szCs w:val="20"/>
          <w:lang w:val="en"/>
        </w:rPr>
        <w:t>MK43 7LQ.</w:t>
      </w:r>
      <w:r w:rsidRPr="008B7F8E">
        <w:rPr>
          <w:rFonts w:ascii="Arial" w:hAnsi="Arial" w:cs="Arial"/>
          <w:sz w:val="20"/>
          <w:szCs w:val="20"/>
          <w:lang w:val="en"/>
        </w:rPr>
        <w:t xml:space="preserve"> T: 01234 720826</w:t>
      </w:r>
    </w:p>
    <w:p w14:paraId="15AF7A91" w14:textId="77777777" w:rsidR="008B7F8E" w:rsidRPr="008B7F8E" w:rsidRDefault="008B7F8E" w:rsidP="008B7F8E">
      <w:pPr>
        <w:spacing w:after="0" w:line="240" w:lineRule="auto"/>
        <w:jc w:val="center"/>
        <w:rPr>
          <w:rFonts w:ascii="Arial" w:hAnsi="Arial" w:cs="Arial"/>
          <w:sz w:val="20"/>
          <w:szCs w:val="20"/>
        </w:rPr>
      </w:pPr>
      <w:r w:rsidRPr="008B7F8E">
        <w:rPr>
          <w:rStyle w:val="charityno"/>
          <w:rFonts w:ascii="Arial" w:hAnsi="Arial" w:cs="Arial"/>
          <w:sz w:val="20"/>
          <w:szCs w:val="20"/>
          <w:lang w:val="en"/>
        </w:rPr>
        <w:t xml:space="preserve">Charity Number: 1083113. </w:t>
      </w:r>
      <w:r w:rsidRPr="008B7F8E">
        <w:rPr>
          <w:rStyle w:val="companyno"/>
          <w:rFonts w:ascii="Arial" w:hAnsi="Arial" w:cs="Arial"/>
          <w:sz w:val="20"/>
          <w:szCs w:val="20"/>
          <w:lang w:val="en"/>
        </w:rPr>
        <w:t>Company Number: 3924340</w:t>
      </w:r>
    </w:p>
    <w:p w14:paraId="15AF7A92" w14:textId="77777777" w:rsidR="00C655A3" w:rsidRDefault="00C655A3">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sectPr w:rsidR="00C655A3" w:rsidSect="0074605B">
      <w:headerReference w:type="default" r:id="rId15"/>
      <w:footerReference w:type="default" r:id="rId16"/>
      <w:pgSz w:w="11906" w:h="16838"/>
      <w:pgMar w:top="284"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3C5D" w14:textId="77777777" w:rsidR="00A320D1" w:rsidRDefault="00A320D1" w:rsidP="002C54E9">
      <w:pPr>
        <w:spacing w:after="0" w:line="240" w:lineRule="auto"/>
      </w:pPr>
      <w:r>
        <w:separator/>
      </w:r>
    </w:p>
  </w:endnote>
  <w:endnote w:type="continuationSeparator" w:id="0">
    <w:p w14:paraId="6BA9E899" w14:textId="77777777" w:rsidR="00A320D1" w:rsidRDefault="00A320D1" w:rsidP="002C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mmausYeast">
    <w:altName w:val="Microsoft YaHei"/>
    <w:panose1 w:val="00000000000000000000"/>
    <w:charset w:val="00"/>
    <w:family w:val="modern"/>
    <w:notTrueType/>
    <w:pitch w:val="variable"/>
    <w:sig w:usb0="00000001" w:usb1="50000042"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024025"/>
      <w:docPartObj>
        <w:docPartGallery w:val="Page Numbers (Bottom of Page)"/>
        <w:docPartUnique/>
      </w:docPartObj>
    </w:sdtPr>
    <w:sdtEndPr>
      <w:rPr>
        <w:noProof/>
      </w:rPr>
    </w:sdtEndPr>
    <w:sdtContent>
      <w:p w14:paraId="15AF7B0D" w14:textId="77777777" w:rsidR="002C54E9" w:rsidRDefault="002C54E9">
        <w:pPr>
          <w:pStyle w:val="Footer"/>
          <w:jc w:val="center"/>
        </w:pPr>
        <w:r>
          <w:fldChar w:fldCharType="begin"/>
        </w:r>
        <w:r>
          <w:instrText xml:space="preserve"> PAGE   \* MERGEFORMAT </w:instrText>
        </w:r>
        <w:r>
          <w:fldChar w:fldCharType="separate"/>
        </w:r>
        <w:r w:rsidR="0074605B">
          <w:rPr>
            <w:noProof/>
          </w:rPr>
          <w:t>7</w:t>
        </w:r>
        <w:r>
          <w:rPr>
            <w:noProof/>
          </w:rPr>
          <w:fldChar w:fldCharType="end"/>
        </w:r>
      </w:p>
    </w:sdtContent>
  </w:sdt>
  <w:p w14:paraId="15AF7B0E" w14:textId="77777777" w:rsidR="002C54E9" w:rsidRDefault="002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15C8" w14:textId="77777777" w:rsidR="00A320D1" w:rsidRDefault="00A320D1" w:rsidP="002C54E9">
      <w:pPr>
        <w:spacing w:after="0" w:line="240" w:lineRule="auto"/>
      </w:pPr>
      <w:r>
        <w:separator/>
      </w:r>
    </w:p>
  </w:footnote>
  <w:footnote w:type="continuationSeparator" w:id="0">
    <w:p w14:paraId="583D065E" w14:textId="77777777" w:rsidR="00A320D1" w:rsidRDefault="00A320D1" w:rsidP="002C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7B0C" w14:textId="77777777" w:rsidR="00D564D4" w:rsidRDefault="00D56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4C5"/>
    <w:multiLevelType w:val="hybridMultilevel"/>
    <w:tmpl w:val="E4C2AD5C"/>
    <w:lvl w:ilvl="0" w:tplc="117877D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235972"/>
    <w:multiLevelType w:val="hybridMultilevel"/>
    <w:tmpl w:val="6C0E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5586F"/>
    <w:multiLevelType w:val="hybridMultilevel"/>
    <w:tmpl w:val="A980FF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E65C36"/>
    <w:multiLevelType w:val="hybridMultilevel"/>
    <w:tmpl w:val="9A5AD7EE"/>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68D1FE7"/>
    <w:multiLevelType w:val="hybridMultilevel"/>
    <w:tmpl w:val="2C7E54A8"/>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6C92969"/>
    <w:multiLevelType w:val="hybridMultilevel"/>
    <w:tmpl w:val="D2686022"/>
    <w:lvl w:ilvl="0" w:tplc="117877D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85F7A41"/>
    <w:multiLevelType w:val="hybridMultilevel"/>
    <w:tmpl w:val="A7EEC74A"/>
    <w:lvl w:ilvl="0" w:tplc="117877D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9677B"/>
    <w:multiLevelType w:val="hybridMultilevel"/>
    <w:tmpl w:val="ED4E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15:restartNumberingAfterBreak="0">
    <w:nsid w:val="3B445D9F"/>
    <w:multiLevelType w:val="hybridMultilevel"/>
    <w:tmpl w:val="C7C4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75D24"/>
    <w:multiLevelType w:val="hybridMultilevel"/>
    <w:tmpl w:val="D75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D468E"/>
    <w:multiLevelType w:val="hybridMultilevel"/>
    <w:tmpl w:val="6FA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F76FF"/>
    <w:multiLevelType w:val="hybridMultilevel"/>
    <w:tmpl w:val="A83A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6"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16cid:durableId="2011714141">
    <w:abstractNumId w:val="8"/>
  </w:num>
  <w:num w:numId="2" w16cid:durableId="1498111920">
    <w:abstractNumId w:val="16"/>
  </w:num>
  <w:num w:numId="3" w16cid:durableId="51737351">
    <w:abstractNumId w:val="15"/>
  </w:num>
  <w:num w:numId="4" w16cid:durableId="1298412781">
    <w:abstractNumId w:val="10"/>
  </w:num>
  <w:num w:numId="5" w16cid:durableId="1992176332">
    <w:abstractNumId w:val="12"/>
  </w:num>
  <w:num w:numId="6" w16cid:durableId="839928854">
    <w:abstractNumId w:val="11"/>
  </w:num>
  <w:num w:numId="7" w16cid:durableId="1955478324">
    <w:abstractNumId w:val="9"/>
  </w:num>
  <w:num w:numId="8" w16cid:durableId="1607810802">
    <w:abstractNumId w:val="7"/>
  </w:num>
  <w:num w:numId="9" w16cid:durableId="13262019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6222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3988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512447">
    <w:abstractNumId w:val="3"/>
  </w:num>
  <w:num w:numId="13" w16cid:durableId="1421486183">
    <w:abstractNumId w:val="13"/>
  </w:num>
  <w:num w:numId="14" w16cid:durableId="821888013">
    <w:abstractNumId w:val="6"/>
  </w:num>
  <w:num w:numId="15" w16cid:durableId="2053846734">
    <w:abstractNumId w:val="1"/>
  </w:num>
  <w:num w:numId="16" w16cid:durableId="147556117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413370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03F95"/>
    <w:rsid w:val="00031858"/>
    <w:rsid w:val="00076290"/>
    <w:rsid w:val="000B19E7"/>
    <w:rsid w:val="000F3CDA"/>
    <w:rsid w:val="000F665D"/>
    <w:rsid w:val="00126C4C"/>
    <w:rsid w:val="00194969"/>
    <w:rsid w:val="00194E33"/>
    <w:rsid w:val="001C61E4"/>
    <w:rsid w:val="001D199E"/>
    <w:rsid w:val="001D4E64"/>
    <w:rsid w:val="00200158"/>
    <w:rsid w:val="0022558C"/>
    <w:rsid w:val="002331E3"/>
    <w:rsid w:val="00234924"/>
    <w:rsid w:val="002C54E9"/>
    <w:rsid w:val="002D33C6"/>
    <w:rsid w:val="002D75AE"/>
    <w:rsid w:val="00314DE1"/>
    <w:rsid w:val="00317D2C"/>
    <w:rsid w:val="003204FE"/>
    <w:rsid w:val="00355DB1"/>
    <w:rsid w:val="003771F0"/>
    <w:rsid w:val="003B7AB2"/>
    <w:rsid w:val="004301EA"/>
    <w:rsid w:val="00464820"/>
    <w:rsid w:val="00483601"/>
    <w:rsid w:val="004B5CC6"/>
    <w:rsid w:val="00504182"/>
    <w:rsid w:val="00536E79"/>
    <w:rsid w:val="005448AC"/>
    <w:rsid w:val="005468EC"/>
    <w:rsid w:val="0057651F"/>
    <w:rsid w:val="00577051"/>
    <w:rsid w:val="005A4580"/>
    <w:rsid w:val="005D1D6B"/>
    <w:rsid w:val="005D256A"/>
    <w:rsid w:val="005E2F5D"/>
    <w:rsid w:val="005E3583"/>
    <w:rsid w:val="00607E49"/>
    <w:rsid w:val="00612CE5"/>
    <w:rsid w:val="0064417C"/>
    <w:rsid w:val="0074605B"/>
    <w:rsid w:val="007478F6"/>
    <w:rsid w:val="00771AF1"/>
    <w:rsid w:val="007923B6"/>
    <w:rsid w:val="007B0CF2"/>
    <w:rsid w:val="0080012E"/>
    <w:rsid w:val="00801E25"/>
    <w:rsid w:val="00802ACD"/>
    <w:rsid w:val="0083497B"/>
    <w:rsid w:val="00876348"/>
    <w:rsid w:val="00880A74"/>
    <w:rsid w:val="00882F6E"/>
    <w:rsid w:val="008A3578"/>
    <w:rsid w:val="008B7F8E"/>
    <w:rsid w:val="008C3CF1"/>
    <w:rsid w:val="00903BD4"/>
    <w:rsid w:val="00976E96"/>
    <w:rsid w:val="009B5905"/>
    <w:rsid w:val="009C215E"/>
    <w:rsid w:val="009D41B6"/>
    <w:rsid w:val="00A07D7C"/>
    <w:rsid w:val="00A275A3"/>
    <w:rsid w:val="00A320D1"/>
    <w:rsid w:val="00A51ADA"/>
    <w:rsid w:val="00A677B8"/>
    <w:rsid w:val="00A81A6F"/>
    <w:rsid w:val="00AB1934"/>
    <w:rsid w:val="00AB1991"/>
    <w:rsid w:val="00AD64D5"/>
    <w:rsid w:val="00AF2632"/>
    <w:rsid w:val="00B0088F"/>
    <w:rsid w:val="00B06D68"/>
    <w:rsid w:val="00B218FB"/>
    <w:rsid w:val="00B25C74"/>
    <w:rsid w:val="00B31012"/>
    <w:rsid w:val="00B826A0"/>
    <w:rsid w:val="00B975C5"/>
    <w:rsid w:val="00BA01A4"/>
    <w:rsid w:val="00BC127F"/>
    <w:rsid w:val="00BF3A41"/>
    <w:rsid w:val="00BF5A22"/>
    <w:rsid w:val="00C10C80"/>
    <w:rsid w:val="00C434CA"/>
    <w:rsid w:val="00C46551"/>
    <w:rsid w:val="00C61189"/>
    <w:rsid w:val="00C655A3"/>
    <w:rsid w:val="00C84929"/>
    <w:rsid w:val="00C90EAB"/>
    <w:rsid w:val="00C97254"/>
    <w:rsid w:val="00CB4EA9"/>
    <w:rsid w:val="00CB713F"/>
    <w:rsid w:val="00D12F3F"/>
    <w:rsid w:val="00D26C90"/>
    <w:rsid w:val="00D564D4"/>
    <w:rsid w:val="00D866E1"/>
    <w:rsid w:val="00D866E7"/>
    <w:rsid w:val="00D96D51"/>
    <w:rsid w:val="00DA4EEB"/>
    <w:rsid w:val="00DC51D7"/>
    <w:rsid w:val="00DF5127"/>
    <w:rsid w:val="00EC1988"/>
    <w:rsid w:val="00EE5EAF"/>
    <w:rsid w:val="00F13345"/>
    <w:rsid w:val="00F807CF"/>
    <w:rsid w:val="00FA1341"/>
    <w:rsid w:val="00FC0F72"/>
    <w:rsid w:val="00FC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7A0E"/>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7AB2"/>
    <w:pPr>
      <w:keepNext/>
      <w:overflowPunct w:val="0"/>
      <w:autoSpaceDE w:val="0"/>
      <w:autoSpaceDN w:val="0"/>
      <w:adjustRightInd w:val="0"/>
      <w:spacing w:before="240" w:after="60" w:line="240" w:lineRule="auto"/>
      <w:textAlignment w:val="baseline"/>
      <w:outlineLvl w:val="0"/>
    </w:pPr>
    <w:rPr>
      <w:rFonts w:ascii="Palatino" w:eastAsia="Times New Roman" w:hAnsi="Palatino" w:cs="Times New Roman"/>
      <w:b/>
      <w:kern w:val="28"/>
      <w:sz w:val="28"/>
      <w:szCs w:val="20"/>
    </w:rPr>
  </w:style>
  <w:style w:type="paragraph" w:styleId="Heading2">
    <w:name w:val="heading 2"/>
    <w:basedOn w:val="Normal"/>
    <w:next w:val="Normal"/>
    <w:link w:val="Heading2Char"/>
    <w:uiPriority w:val="9"/>
    <w:semiHidden/>
    <w:unhideWhenUsed/>
    <w:qFormat/>
    <w:rsid w:val="00876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3"/>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BodyTextIndent2">
    <w:name w:val="Body Text Indent 2"/>
    <w:basedOn w:val="Normal"/>
    <w:link w:val="BodyTextIndent2Char"/>
    <w:semiHidden/>
    <w:rsid w:val="00C434CA"/>
    <w:pPr>
      <w:spacing w:after="0" w:line="240" w:lineRule="auto"/>
      <w:ind w:left="1440" w:hanging="720"/>
    </w:pPr>
    <w:rPr>
      <w:rFonts w:ascii="Arial Narrow" w:eastAsia="Times New Roman" w:hAnsi="Arial Narrow" w:cs="Times New Roman"/>
      <w:sz w:val="24"/>
      <w:szCs w:val="20"/>
    </w:rPr>
  </w:style>
  <w:style w:type="character" w:customStyle="1" w:styleId="BodyTextIndent2Char">
    <w:name w:val="Body Text Indent 2 Char"/>
    <w:basedOn w:val="DefaultParagraphFont"/>
    <w:link w:val="BodyTextIndent2"/>
    <w:semiHidden/>
    <w:rsid w:val="00C434CA"/>
    <w:rPr>
      <w:rFonts w:ascii="Arial Narrow" w:eastAsia="Times New Roman" w:hAnsi="Arial Narrow" w:cs="Times New Roman"/>
      <w:sz w:val="24"/>
      <w:szCs w:val="20"/>
    </w:rPr>
  </w:style>
  <w:style w:type="paragraph" w:styleId="Title">
    <w:name w:val="Title"/>
    <w:basedOn w:val="Normal"/>
    <w:link w:val="TitleChar"/>
    <w:qFormat/>
    <w:rsid w:val="00C434CA"/>
    <w:pPr>
      <w:spacing w:after="0" w:line="240" w:lineRule="auto"/>
      <w:jc w:val="center"/>
    </w:pPr>
    <w:rPr>
      <w:rFonts w:ascii="Arial" w:eastAsia="Times New Roman" w:hAnsi="Arial" w:cs="Times New Roman"/>
      <w:sz w:val="32"/>
      <w:szCs w:val="20"/>
      <w:lang w:eastAsia="en-GB"/>
    </w:rPr>
  </w:style>
  <w:style w:type="character" w:customStyle="1" w:styleId="TitleChar">
    <w:name w:val="Title Char"/>
    <w:basedOn w:val="DefaultParagraphFont"/>
    <w:link w:val="Title"/>
    <w:rsid w:val="00C434CA"/>
    <w:rPr>
      <w:rFonts w:ascii="Arial" w:eastAsia="Times New Roman" w:hAnsi="Arial" w:cs="Times New Roman"/>
      <w:sz w:val="32"/>
      <w:szCs w:val="20"/>
      <w:lang w:eastAsia="en-GB"/>
    </w:rPr>
  </w:style>
  <w:style w:type="paragraph" w:styleId="ListParagraph">
    <w:name w:val="List Paragraph"/>
    <w:basedOn w:val="Normal"/>
    <w:uiPriority w:val="99"/>
    <w:qFormat/>
    <w:rsid w:val="00C434CA"/>
    <w:pPr>
      <w:overflowPunct w:val="0"/>
      <w:autoSpaceDE w:val="0"/>
      <w:autoSpaceDN w:val="0"/>
      <w:adjustRightInd w:val="0"/>
      <w:spacing w:after="0" w:line="240" w:lineRule="auto"/>
      <w:ind w:left="720"/>
      <w:contextualSpacing/>
      <w:textAlignment w:val="baseline"/>
    </w:pPr>
    <w:rPr>
      <w:rFonts w:ascii="Palatino" w:eastAsia="Times New Roman" w:hAnsi="Palatino" w:cs="Times New Roman"/>
      <w:sz w:val="20"/>
      <w:szCs w:val="20"/>
    </w:rPr>
  </w:style>
  <w:style w:type="paragraph" w:customStyle="1" w:styleId="Default">
    <w:name w:val="Default"/>
    <w:rsid w:val="00194E33"/>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B7AB2"/>
    <w:pPr>
      <w:spacing w:after="120"/>
    </w:pPr>
  </w:style>
  <w:style w:type="character" w:customStyle="1" w:styleId="BodyTextChar">
    <w:name w:val="Body Text Char"/>
    <w:basedOn w:val="DefaultParagraphFont"/>
    <w:link w:val="BodyText"/>
    <w:uiPriority w:val="99"/>
    <w:semiHidden/>
    <w:rsid w:val="003B7AB2"/>
  </w:style>
  <w:style w:type="character" w:customStyle="1" w:styleId="Heading1Char">
    <w:name w:val="Heading 1 Char"/>
    <w:basedOn w:val="DefaultParagraphFont"/>
    <w:link w:val="Heading1"/>
    <w:rsid w:val="003B7AB2"/>
    <w:rPr>
      <w:rFonts w:ascii="Palatino" w:eastAsia="Times New Roman" w:hAnsi="Palatino" w:cs="Times New Roman"/>
      <w:b/>
      <w:kern w:val="28"/>
      <w:sz w:val="28"/>
      <w:szCs w:val="20"/>
    </w:rPr>
  </w:style>
  <w:style w:type="character" w:styleId="Hyperlink">
    <w:name w:val="Hyperlink"/>
    <w:basedOn w:val="DefaultParagraphFont"/>
    <w:uiPriority w:val="99"/>
    <w:unhideWhenUsed/>
    <w:rsid w:val="001D199E"/>
    <w:rPr>
      <w:color w:val="0563C1" w:themeColor="hyperlink"/>
      <w:u w:val="single"/>
    </w:rPr>
  </w:style>
  <w:style w:type="paragraph" w:styleId="NormalWeb">
    <w:name w:val="Normal (Web)"/>
    <w:basedOn w:val="Normal"/>
    <w:uiPriority w:val="99"/>
    <w:unhideWhenUsed/>
    <w:rsid w:val="004B5C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rl">
    <w:name w:val="url"/>
    <w:basedOn w:val="DefaultParagraphFont"/>
    <w:rsid w:val="004B5CC6"/>
  </w:style>
  <w:style w:type="character" w:customStyle="1" w:styleId="street-address">
    <w:name w:val="street-address"/>
    <w:basedOn w:val="DefaultParagraphFont"/>
    <w:rsid w:val="004B5CC6"/>
  </w:style>
  <w:style w:type="character" w:customStyle="1" w:styleId="postal-code">
    <w:name w:val="postal-code"/>
    <w:basedOn w:val="DefaultParagraphFont"/>
    <w:rsid w:val="004B5CC6"/>
  </w:style>
  <w:style w:type="character" w:customStyle="1" w:styleId="charityno">
    <w:name w:val="charity_no"/>
    <w:basedOn w:val="DefaultParagraphFont"/>
    <w:rsid w:val="004B5CC6"/>
  </w:style>
  <w:style w:type="character" w:customStyle="1" w:styleId="companyno">
    <w:name w:val="company_no"/>
    <w:basedOn w:val="DefaultParagraphFont"/>
    <w:rsid w:val="004B5CC6"/>
  </w:style>
  <w:style w:type="paragraph" w:styleId="NoSpacing">
    <w:name w:val="No Spacing"/>
    <w:uiPriority w:val="1"/>
    <w:qFormat/>
    <w:rsid w:val="004B5CC6"/>
    <w:pPr>
      <w:spacing w:after="0" w:line="240" w:lineRule="auto"/>
    </w:pPr>
    <w:rPr>
      <w:rFonts w:eastAsiaTheme="minorEastAsia"/>
      <w:lang w:eastAsia="en-GB"/>
    </w:rPr>
  </w:style>
  <w:style w:type="character" w:customStyle="1" w:styleId="Heading2Char">
    <w:name w:val="Heading 2 Char"/>
    <w:basedOn w:val="DefaultParagraphFont"/>
    <w:link w:val="Heading2"/>
    <w:uiPriority w:val="9"/>
    <w:semiHidden/>
    <w:rsid w:val="0087634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B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rbarafitzgerald@emmausv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monhorrocks@emmausv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maus.org.uk/village_car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01d978-de25-459f-89fe-798b137b0a93" xsi:nil="true"/>
    <lcf76f155ced4ddcb4097134ff3c332f xmlns="3257f6d5-9077-45d1-81d1-7393669f84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0DA2D0486C0D4BB5F099DACCB759F8" ma:contentTypeVersion="18" ma:contentTypeDescription="Create a new document." ma:contentTypeScope="" ma:versionID="35fc815f6283f8ed8b983b1e0f941374">
  <xsd:schema xmlns:xsd="http://www.w3.org/2001/XMLSchema" xmlns:xs="http://www.w3.org/2001/XMLSchema" xmlns:p="http://schemas.microsoft.com/office/2006/metadata/properties" xmlns:ns2="f101d978-de25-459f-89fe-798b137b0a93" xmlns:ns3="3257f6d5-9077-45d1-81d1-7393669f8402" targetNamespace="http://schemas.microsoft.com/office/2006/metadata/properties" ma:root="true" ma:fieldsID="56c77d471abb6130a7fd4c7fa085ddfd" ns2:_="" ns3:_="">
    <xsd:import namespace="f101d978-de25-459f-89fe-798b137b0a93"/>
    <xsd:import namespace="3257f6d5-9077-45d1-81d1-7393669f84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1d978-de25-459f-89fe-798b137b0a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ac33c1f2-e56c-4877-8e10-10a3c4cf8f0d}" ma:internalName="TaxCatchAll" ma:showField="CatchAllData" ma:web="f101d978-de25-459f-89fe-798b137b0a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57f6d5-9077-45d1-81d1-7393669f84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cdb767-e57c-4972-9107-0e8dc72a5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DE1C3-3EFC-4740-AEED-F65E46E232BE}">
  <ds:schemaRefs>
    <ds:schemaRef ds:uri="http://schemas.microsoft.com/sharepoint/v3/contenttype/forms"/>
  </ds:schemaRefs>
</ds:datastoreItem>
</file>

<file path=customXml/itemProps2.xml><?xml version="1.0" encoding="utf-8"?>
<ds:datastoreItem xmlns:ds="http://schemas.openxmlformats.org/officeDocument/2006/customXml" ds:itemID="{D1DDCAF9-3591-4F86-A505-D3ABCF56E4E9}">
  <ds:schemaRefs>
    <ds:schemaRef ds:uri="http://schemas.microsoft.com/office/2006/metadata/properties"/>
    <ds:schemaRef ds:uri="http://schemas.microsoft.com/office/infopath/2007/PartnerControls"/>
    <ds:schemaRef ds:uri="f101d978-de25-459f-89fe-798b137b0a93"/>
    <ds:schemaRef ds:uri="3257f6d5-9077-45d1-81d1-7393669f8402"/>
  </ds:schemaRefs>
</ds:datastoreItem>
</file>

<file path=customXml/itemProps3.xml><?xml version="1.0" encoding="utf-8"?>
<ds:datastoreItem xmlns:ds="http://schemas.openxmlformats.org/officeDocument/2006/customXml" ds:itemID="{5BD61FF8-FBEF-4429-BB23-821FEDE19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1d978-de25-459f-89fe-798b137b0a93"/>
    <ds:schemaRef ds:uri="3257f6d5-9077-45d1-81d1-7393669f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Lynn Reeves</cp:lastModifiedBy>
  <cp:revision>2</cp:revision>
  <dcterms:created xsi:type="dcterms:W3CDTF">2024-05-23T10:31:00Z</dcterms:created>
  <dcterms:modified xsi:type="dcterms:W3CDTF">2024-05-23T10:31:00Z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0x010100D30DA2D0486C0D4BB5F099DACCB759F8</vt:lpwstr>
  </property>
</Properties>
</file>