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356CA" w14:textId="2AEFD564" w:rsidR="00767ACD" w:rsidRDefault="00767ACD" w:rsidP="00767ACD">
      <w:pPr>
        <w:jc w:val="center"/>
      </w:pPr>
      <w:r>
        <w:rPr>
          <w:noProof/>
        </w:rPr>
        <w:drawing>
          <wp:inline distT="0" distB="0" distL="0" distR="0" wp14:anchorId="5CA791CF" wp14:editId="03D8906A">
            <wp:extent cx="1812022" cy="654263"/>
            <wp:effectExtent l="0" t="0" r="0" b="0"/>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47440" cy="667051"/>
                    </a:xfrm>
                    <a:prstGeom prst="rect">
                      <a:avLst/>
                    </a:prstGeom>
                  </pic:spPr>
                </pic:pic>
              </a:graphicData>
            </a:graphic>
          </wp:inline>
        </w:drawing>
      </w:r>
    </w:p>
    <w:p w14:paraId="4A9D34E6" w14:textId="021B0D41" w:rsidR="00767ACD" w:rsidRPr="00767ACD" w:rsidRDefault="0000095D" w:rsidP="00767ACD">
      <w:pPr>
        <w:spacing w:line="240" w:lineRule="auto"/>
        <w:jc w:val="center"/>
        <w:rPr>
          <w:b/>
          <w:bCs/>
          <w:sz w:val="32"/>
          <w:szCs w:val="32"/>
        </w:rPr>
      </w:pPr>
      <w:r>
        <w:rPr>
          <w:b/>
          <w:bCs/>
          <w:sz w:val="32"/>
          <w:szCs w:val="32"/>
        </w:rPr>
        <w:t>S</w:t>
      </w:r>
      <w:r w:rsidR="00EF5050">
        <w:rPr>
          <w:b/>
          <w:bCs/>
          <w:sz w:val="32"/>
          <w:szCs w:val="32"/>
        </w:rPr>
        <w:t>tore Manager</w:t>
      </w:r>
    </w:p>
    <w:p w14:paraId="684F8548" w14:textId="5BAFAC05" w:rsidR="00767ACD" w:rsidRDefault="00767ACD" w:rsidP="00767ACD">
      <w:pPr>
        <w:spacing w:line="240" w:lineRule="auto"/>
        <w:jc w:val="center"/>
        <w:rPr>
          <w:b/>
          <w:bCs/>
          <w:sz w:val="28"/>
          <w:szCs w:val="28"/>
        </w:rPr>
      </w:pPr>
      <w:r w:rsidRPr="00767ACD">
        <w:rPr>
          <w:b/>
          <w:bCs/>
          <w:sz w:val="28"/>
          <w:szCs w:val="28"/>
        </w:rPr>
        <w:t>Job Description</w:t>
      </w:r>
    </w:p>
    <w:tbl>
      <w:tblPr>
        <w:tblStyle w:val="TableGrid"/>
        <w:tblW w:w="0" w:type="auto"/>
        <w:tblLook w:val="04A0" w:firstRow="1" w:lastRow="0" w:firstColumn="1" w:lastColumn="0" w:noHBand="0" w:noVBand="1"/>
      </w:tblPr>
      <w:tblGrid>
        <w:gridCol w:w="2547"/>
        <w:gridCol w:w="6469"/>
      </w:tblGrid>
      <w:tr w:rsidR="00767ACD" w14:paraId="1270A813" w14:textId="77777777" w:rsidTr="008C1430">
        <w:tc>
          <w:tcPr>
            <w:tcW w:w="2547" w:type="dxa"/>
          </w:tcPr>
          <w:p w14:paraId="62B54DF1" w14:textId="336CA1C6" w:rsidR="00767ACD" w:rsidRPr="008C1430" w:rsidRDefault="00767ACD" w:rsidP="00767ACD">
            <w:pPr>
              <w:rPr>
                <w:b/>
                <w:bCs/>
                <w:sz w:val="24"/>
                <w:szCs w:val="24"/>
              </w:rPr>
            </w:pPr>
            <w:r w:rsidRPr="008C1430">
              <w:rPr>
                <w:b/>
                <w:bCs/>
                <w:sz w:val="24"/>
                <w:szCs w:val="24"/>
              </w:rPr>
              <w:t>Location:</w:t>
            </w:r>
          </w:p>
        </w:tc>
        <w:tc>
          <w:tcPr>
            <w:tcW w:w="6469" w:type="dxa"/>
          </w:tcPr>
          <w:p w14:paraId="607C0FA2" w14:textId="0F449C00" w:rsidR="00767ACD" w:rsidRPr="008C1430" w:rsidRDefault="0094242A" w:rsidP="008C1430">
            <w:pPr>
              <w:rPr>
                <w:sz w:val="24"/>
                <w:szCs w:val="24"/>
              </w:rPr>
            </w:pPr>
            <w:r>
              <w:rPr>
                <w:sz w:val="24"/>
                <w:szCs w:val="24"/>
              </w:rPr>
              <w:t>Letchworth or Hemel Hempstead with some travel to St. Albans</w:t>
            </w:r>
          </w:p>
        </w:tc>
      </w:tr>
      <w:tr w:rsidR="00767ACD" w14:paraId="2DBA9D36" w14:textId="77777777" w:rsidTr="008C1430">
        <w:tc>
          <w:tcPr>
            <w:tcW w:w="2547" w:type="dxa"/>
          </w:tcPr>
          <w:p w14:paraId="06EC9BCD" w14:textId="2083D11E" w:rsidR="00767ACD" w:rsidRPr="008C1430" w:rsidRDefault="00767ACD" w:rsidP="008C1430">
            <w:pPr>
              <w:rPr>
                <w:b/>
                <w:bCs/>
                <w:sz w:val="24"/>
                <w:szCs w:val="24"/>
              </w:rPr>
            </w:pPr>
            <w:r w:rsidRPr="008C1430">
              <w:rPr>
                <w:b/>
                <w:bCs/>
                <w:sz w:val="24"/>
                <w:szCs w:val="24"/>
              </w:rPr>
              <w:t>Reporting to:</w:t>
            </w:r>
          </w:p>
        </w:tc>
        <w:tc>
          <w:tcPr>
            <w:tcW w:w="6469" w:type="dxa"/>
          </w:tcPr>
          <w:p w14:paraId="3E21B21B" w14:textId="76B4ECF8" w:rsidR="00767ACD" w:rsidRPr="008C1430" w:rsidRDefault="008C1430" w:rsidP="008C1430">
            <w:pPr>
              <w:rPr>
                <w:sz w:val="24"/>
                <w:szCs w:val="24"/>
              </w:rPr>
            </w:pPr>
            <w:r w:rsidRPr="008C1430">
              <w:rPr>
                <w:sz w:val="24"/>
                <w:szCs w:val="24"/>
              </w:rPr>
              <w:t>Business Development Manager</w:t>
            </w:r>
          </w:p>
        </w:tc>
      </w:tr>
      <w:tr w:rsidR="00D930F4" w14:paraId="1832A57B" w14:textId="77777777" w:rsidTr="008C1430">
        <w:tc>
          <w:tcPr>
            <w:tcW w:w="2547" w:type="dxa"/>
          </w:tcPr>
          <w:p w14:paraId="002E2236" w14:textId="50CB257D" w:rsidR="00D930F4" w:rsidRPr="008C1430" w:rsidRDefault="00D930F4" w:rsidP="008C1430">
            <w:pPr>
              <w:rPr>
                <w:b/>
                <w:bCs/>
                <w:sz w:val="24"/>
                <w:szCs w:val="24"/>
              </w:rPr>
            </w:pPr>
            <w:r>
              <w:rPr>
                <w:b/>
                <w:bCs/>
                <w:sz w:val="24"/>
                <w:szCs w:val="24"/>
              </w:rPr>
              <w:t>Responsible for:</w:t>
            </w:r>
          </w:p>
        </w:tc>
        <w:tc>
          <w:tcPr>
            <w:tcW w:w="6469" w:type="dxa"/>
          </w:tcPr>
          <w:p w14:paraId="04E31F41" w14:textId="0A1CE36C" w:rsidR="00D930F4" w:rsidRPr="008C1430" w:rsidRDefault="00B46245" w:rsidP="008C1430">
            <w:pPr>
              <w:rPr>
                <w:sz w:val="24"/>
                <w:szCs w:val="24"/>
              </w:rPr>
            </w:pPr>
            <w:r>
              <w:rPr>
                <w:sz w:val="24"/>
                <w:szCs w:val="24"/>
              </w:rPr>
              <w:t>Selected teams of Companions and volunteers</w:t>
            </w:r>
          </w:p>
        </w:tc>
      </w:tr>
      <w:tr w:rsidR="00D930F4" w14:paraId="31053268" w14:textId="77777777" w:rsidTr="008C1430">
        <w:tc>
          <w:tcPr>
            <w:tcW w:w="2547" w:type="dxa"/>
          </w:tcPr>
          <w:p w14:paraId="4AF557F3" w14:textId="135BD622" w:rsidR="00D930F4" w:rsidRDefault="00D930F4" w:rsidP="008C1430">
            <w:pPr>
              <w:rPr>
                <w:b/>
                <w:bCs/>
                <w:sz w:val="24"/>
                <w:szCs w:val="24"/>
              </w:rPr>
            </w:pPr>
            <w:r>
              <w:rPr>
                <w:b/>
                <w:bCs/>
                <w:sz w:val="24"/>
                <w:szCs w:val="24"/>
              </w:rPr>
              <w:t>Working hours:</w:t>
            </w:r>
          </w:p>
        </w:tc>
        <w:tc>
          <w:tcPr>
            <w:tcW w:w="6469" w:type="dxa"/>
          </w:tcPr>
          <w:p w14:paraId="7FCF5FC7" w14:textId="47E74B09" w:rsidR="00226E19" w:rsidRDefault="00B46245" w:rsidP="008C1430">
            <w:pPr>
              <w:rPr>
                <w:sz w:val="24"/>
                <w:szCs w:val="24"/>
              </w:rPr>
            </w:pPr>
            <w:r>
              <w:rPr>
                <w:sz w:val="24"/>
                <w:szCs w:val="24"/>
              </w:rPr>
              <w:t xml:space="preserve">Full time but flexible </w:t>
            </w:r>
            <w:r w:rsidR="005B609E">
              <w:rPr>
                <w:sz w:val="24"/>
                <w:szCs w:val="24"/>
              </w:rPr>
              <w:t xml:space="preserve">– working </w:t>
            </w:r>
            <w:r w:rsidR="00226E19">
              <w:rPr>
                <w:sz w:val="24"/>
                <w:szCs w:val="24"/>
              </w:rPr>
              <w:t xml:space="preserve">40hrs per week </w:t>
            </w:r>
          </w:p>
          <w:p w14:paraId="413BDFCA" w14:textId="53B91E61" w:rsidR="00D930F4" w:rsidRPr="008C1430" w:rsidRDefault="0000095D" w:rsidP="008C1430">
            <w:pPr>
              <w:rPr>
                <w:sz w:val="24"/>
                <w:szCs w:val="24"/>
              </w:rPr>
            </w:pPr>
            <w:r>
              <w:rPr>
                <w:sz w:val="24"/>
                <w:szCs w:val="24"/>
              </w:rPr>
              <w:t>Monday to S</w:t>
            </w:r>
            <w:r w:rsidR="00226E19">
              <w:rPr>
                <w:sz w:val="24"/>
                <w:szCs w:val="24"/>
              </w:rPr>
              <w:t>un</w:t>
            </w:r>
            <w:r>
              <w:rPr>
                <w:sz w:val="24"/>
                <w:szCs w:val="24"/>
              </w:rPr>
              <w:t xml:space="preserve">day </w:t>
            </w:r>
            <w:r w:rsidR="00226E19">
              <w:rPr>
                <w:sz w:val="24"/>
                <w:szCs w:val="24"/>
              </w:rPr>
              <w:t>9</w:t>
            </w:r>
            <w:r>
              <w:rPr>
                <w:sz w:val="24"/>
                <w:szCs w:val="24"/>
              </w:rPr>
              <w:t>.00am – 6.00pm</w:t>
            </w:r>
          </w:p>
        </w:tc>
      </w:tr>
    </w:tbl>
    <w:p w14:paraId="4E2B0ED2" w14:textId="5C8F1990" w:rsidR="00767ACD" w:rsidRDefault="00767ACD" w:rsidP="00767ACD">
      <w:pPr>
        <w:spacing w:line="240" w:lineRule="auto"/>
        <w:jc w:val="center"/>
        <w:rPr>
          <w:b/>
          <w:bCs/>
          <w:sz w:val="24"/>
          <w:szCs w:val="24"/>
        </w:rPr>
      </w:pPr>
    </w:p>
    <w:tbl>
      <w:tblPr>
        <w:tblStyle w:val="TableGrid"/>
        <w:tblW w:w="0" w:type="auto"/>
        <w:tblLook w:val="04A0" w:firstRow="1" w:lastRow="0" w:firstColumn="1" w:lastColumn="0" w:noHBand="0" w:noVBand="1"/>
      </w:tblPr>
      <w:tblGrid>
        <w:gridCol w:w="9016"/>
      </w:tblGrid>
      <w:tr w:rsidR="007D5820" w14:paraId="41CBC788" w14:textId="77777777" w:rsidTr="007D5820">
        <w:tc>
          <w:tcPr>
            <w:tcW w:w="9016" w:type="dxa"/>
          </w:tcPr>
          <w:p w14:paraId="18E91B5F" w14:textId="6BBDEA9D" w:rsidR="007D5820" w:rsidRDefault="007D5820" w:rsidP="008C1430">
            <w:pPr>
              <w:rPr>
                <w:b/>
                <w:bCs/>
                <w:sz w:val="24"/>
                <w:szCs w:val="24"/>
              </w:rPr>
            </w:pPr>
            <w:proofErr w:type="gramStart"/>
            <w:r>
              <w:rPr>
                <w:b/>
                <w:bCs/>
                <w:sz w:val="24"/>
                <w:szCs w:val="24"/>
              </w:rPr>
              <w:t>Overall</w:t>
            </w:r>
            <w:proofErr w:type="gramEnd"/>
            <w:r>
              <w:rPr>
                <w:b/>
                <w:bCs/>
                <w:sz w:val="24"/>
                <w:szCs w:val="24"/>
              </w:rPr>
              <w:t xml:space="preserve"> Purpose of the role:</w:t>
            </w:r>
          </w:p>
        </w:tc>
      </w:tr>
    </w:tbl>
    <w:p w14:paraId="5F5DC667" w14:textId="48AB7EC0" w:rsidR="00EF41C4" w:rsidRPr="004615D0" w:rsidRDefault="00C336BB" w:rsidP="00992420">
      <w:pPr>
        <w:spacing w:before="240"/>
        <w:rPr>
          <w:sz w:val="24"/>
          <w:szCs w:val="24"/>
        </w:rPr>
      </w:pPr>
      <w:r w:rsidRPr="00C336BB">
        <w:rPr>
          <w:sz w:val="24"/>
          <w:szCs w:val="24"/>
        </w:rPr>
        <w:t xml:space="preserve">To develop and lead a team of Companions and volunteers to successfully deliver social enterprise trading activities in </w:t>
      </w:r>
      <w:r w:rsidR="00DC48C7">
        <w:rPr>
          <w:sz w:val="24"/>
          <w:szCs w:val="24"/>
        </w:rPr>
        <w:t>store</w:t>
      </w:r>
      <w:r w:rsidRPr="00C336BB">
        <w:rPr>
          <w:sz w:val="24"/>
          <w:szCs w:val="24"/>
        </w:rPr>
        <w:t>. To ensure efficient operations and excellent customer service across all activities, alongside maximising sales and controlling costs.</w:t>
      </w:r>
      <w:r w:rsidR="004615D0">
        <w:rPr>
          <w:sz w:val="24"/>
          <w:szCs w:val="24"/>
        </w:rPr>
        <w:t xml:space="preserve"> Reporting to the Business Development Manager,</w:t>
      </w:r>
      <w:r w:rsidRPr="00C336BB">
        <w:rPr>
          <w:sz w:val="24"/>
          <w:szCs w:val="24"/>
        </w:rPr>
        <w:t xml:space="preserve"> </w:t>
      </w:r>
      <w:r w:rsidR="004615D0">
        <w:rPr>
          <w:sz w:val="24"/>
          <w:szCs w:val="24"/>
        </w:rPr>
        <w:t>t</w:t>
      </w:r>
      <w:r w:rsidRPr="00C336BB">
        <w:rPr>
          <w:sz w:val="24"/>
          <w:szCs w:val="24"/>
        </w:rPr>
        <w:t>his role will involve working with senior management and stakeholders to continually improve and develop the store</w:t>
      </w:r>
      <w:r w:rsidR="004615D0">
        <w:rPr>
          <w:sz w:val="24"/>
          <w:szCs w:val="24"/>
        </w:rPr>
        <w:t xml:space="preserve"> while</w:t>
      </w:r>
      <w:r w:rsidR="004615D0" w:rsidRPr="004615D0">
        <w:rPr>
          <w:rFonts w:cstheme="minorHAnsi"/>
          <w:sz w:val="24"/>
          <w:szCs w:val="24"/>
          <w:lang w:val="en-US"/>
        </w:rPr>
        <w:t xml:space="preserve"> </w:t>
      </w:r>
      <w:r w:rsidR="004615D0">
        <w:rPr>
          <w:rFonts w:cstheme="minorHAnsi"/>
          <w:sz w:val="24"/>
          <w:szCs w:val="24"/>
          <w:lang w:val="en-US"/>
        </w:rPr>
        <w:t>ensuring a culture of inclusivity, coaching and development for our companions and volunteers</w:t>
      </w:r>
      <w:r w:rsidRPr="00C336BB">
        <w:rPr>
          <w:sz w:val="24"/>
          <w:szCs w:val="24"/>
        </w:rPr>
        <w:t>.</w:t>
      </w:r>
    </w:p>
    <w:tbl>
      <w:tblPr>
        <w:tblStyle w:val="TableGrid"/>
        <w:tblW w:w="0" w:type="auto"/>
        <w:tblLook w:val="04A0" w:firstRow="1" w:lastRow="0" w:firstColumn="1" w:lastColumn="0" w:noHBand="0" w:noVBand="1"/>
      </w:tblPr>
      <w:tblGrid>
        <w:gridCol w:w="9016"/>
      </w:tblGrid>
      <w:tr w:rsidR="007D5820" w14:paraId="56BFE89A" w14:textId="77777777" w:rsidTr="007D5820">
        <w:tc>
          <w:tcPr>
            <w:tcW w:w="9016" w:type="dxa"/>
          </w:tcPr>
          <w:p w14:paraId="69D9773A" w14:textId="128E1F90" w:rsidR="007D5820" w:rsidRDefault="007D5820" w:rsidP="007A5EC1">
            <w:pPr>
              <w:rPr>
                <w:b/>
                <w:bCs/>
                <w:sz w:val="24"/>
                <w:szCs w:val="24"/>
              </w:rPr>
            </w:pPr>
            <w:r>
              <w:rPr>
                <w:b/>
                <w:bCs/>
                <w:sz w:val="24"/>
                <w:szCs w:val="24"/>
              </w:rPr>
              <w:t xml:space="preserve">Main Duties and Responsibilities: </w:t>
            </w:r>
          </w:p>
        </w:tc>
      </w:tr>
    </w:tbl>
    <w:p w14:paraId="36E35B3F" w14:textId="69B8E815" w:rsidR="0015628A" w:rsidRDefault="0015628A" w:rsidP="00992420">
      <w:pPr>
        <w:spacing w:before="240" w:line="240" w:lineRule="auto"/>
        <w:rPr>
          <w:b/>
          <w:bCs/>
          <w:sz w:val="24"/>
          <w:szCs w:val="24"/>
        </w:rPr>
      </w:pPr>
      <w:r>
        <w:rPr>
          <w:b/>
          <w:bCs/>
          <w:sz w:val="24"/>
          <w:szCs w:val="24"/>
        </w:rPr>
        <w:t>S</w:t>
      </w:r>
      <w:r w:rsidR="00A16306">
        <w:rPr>
          <w:b/>
          <w:bCs/>
          <w:sz w:val="24"/>
          <w:szCs w:val="24"/>
        </w:rPr>
        <w:t>tore Management</w:t>
      </w:r>
    </w:p>
    <w:p w14:paraId="3B9AE55F" w14:textId="77777777" w:rsidR="000C752B" w:rsidRPr="001E3A5B" w:rsidRDefault="000C752B" w:rsidP="001E3A5B">
      <w:pPr>
        <w:pStyle w:val="ListParagraph"/>
        <w:numPr>
          <w:ilvl w:val="0"/>
          <w:numId w:val="25"/>
        </w:numPr>
        <w:rPr>
          <w:rFonts w:asciiTheme="minorHAnsi" w:hAnsiTheme="minorHAnsi" w:cstheme="minorHAnsi"/>
          <w:sz w:val="24"/>
          <w:szCs w:val="24"/>
        </w:rPr>
      </w:pPr>
      <w:r w:rsidRPr="001E3A5B">
        <w:rPr>
          <w:rFonts w:asciiTheme="minorHAnsi" w:hAnsiTheme="minorHAnsi" w:cstheme="minorHAnsi"/>
          <w:sz w:val="24"/>
          <w:szCs w:val="24"/>
        </w:rPr>
        <w:t xml:space="preserve">Achieve targets by maximising sales and </w:t>
      </w:r>
      <w:proofErr w:type="spellStart"/>
      <w:r w:rsidRPr="001E3A5B">
        <w:rPr>
          <w:rFonts w:asciiTheme="minorHAnsi" w:hAnsiTheme="minorHAnsi" w:cstheme="minorHAnsi"/>
          <w:sz w:val="24"/>
          <w:szCs w:val="24"/>
        </w:rPr>
        <w:t>minimising</w:t>
      </w:r>
      <w:proofErr w:type="spellEnd"/>
      <w:r w:rsidRPr="001E3A5B">
        <w:rPr>
          <w:rFonts w:asciiTheme="minorHAnsi" w:hAnsiTheme="minorHAnsi" w:cstheme="minorHAnsi"/>
          <w:sz w:val="24"/>
          <w:szCs w:val="24"/>
        </w:rPr>
        <w:t xml:space="preserve"> costs.</w:t>
      </w:r>
    </w:p>
    <w:p w14:paraId="405E5151" w14:textId="77777777" w:rsidR="000C752B" w:rsidRPr="001E3A5B" w:rsidRDefault="000C752B" w:rsidP="001E3A5B">
      <w:pPr>
        <w:pStyle w:val="ListParagraph"/>
        <w:numPr>
          <w:ilvl w:val="0"/>
          <w:numId w:val="25"/>
        </w:numPr>
        <w:rPr>
          <w:rFonts w:asciiTheme="minorHAnsi" w:hAnsiTheme="minorHAnsi" w:cstheme="minorHAnsi"/>
          <w:sz w:val="24"/>
          <w:szCs w:val="24"/>
        </w:rPr>
      </w:pPr>
      <w:r w:rsidRPr="001E3A5B">
        <w:rPr>
          <w:rFonts w:asciiTheme="minorHAnsi" w:hAnsiTheme="minorHAnsi" w:cstheme="minorHAnsi"/>
          <w:sz w:val="24"/>
          <w:szCs w:val="24"/>
        </w:rPr>
        <w:t>Actively promote Gift Aid within the shop and manage the Gift Aid process in store to HMRC requirements.</w:t>
      </w:r>
    </w:p>
    <w:p w14:paraId="434307FF" w14:textId="30B980F0" w:rsidR="000C752B" w:rsidRPr="001E3A5B" w:rsidRDefault="000C752B" w:rsidP="001E3A5B">
      <w:pPr>
        <w:pStyle w:val="ListParagraph"/>
        <w:numPr>
          <w:ilvl w:val="0"/>
          <w:numId w:val="25"/>
        </w:numPr>
        <w:rPr>
          <w:rFonts w:asciiTheme="minorHAnsi" w:hAnsiTheme="minorHAnsi" w:cstheme="minorHAnsi"/>
          <w:sz w:val="24"/>
          <w:szCs w:val="24"/>
        </w:rPr>
      </w:pPr>
      <w:r w:rsidRPr="001E3A5B">
        <w:rPr>
          <w:rFonts w:asciiTheme="minorHAnsi" w:hAnsiTheme="minorHAnsi" w:cstheme="minorHAnsi"/>
          <w:sz w:val="24"/>
          <w:szCs w:val="24"/>
        </w:rPr>
        <w:t xml:space="preserve">Maintain a high level of commercial awareness by staying informed of sales trends, stock position and local competition. Create and maintain a high standard of visual merchandising throughout the store and window displays.  </w:t>
      </w:r>
    </w:p>
    <w:p w14:paraId="7D969B79" w14:textId="77777777" w:rsidR="000C752B" w:rsidRPr="001E3A5B" w:rsidRDefault="000C752B" w:rsidP="001E3A5B">
      <w:pPr>
        <w:pStyle w:val="ListParagraph"/>
        <w:numPr>
          <w:ilvl w:val="0"/>
          <w:numId w:val="25"/>
        </w:numPr>
        <w:rPr>
          <w:rFonts w:asciiTheme="minorHAnsi" w:hAnsiTheme="minorHAnsi" w:cstheme="minorHAnsi"/>
          <w:sz w:val="24"/>
          <w:szCs w:val="24"/>
        </w:rPr>
      </w:pPr>
      <w:r w:rsidRPr="001E3A5B">
        <w:rPr>
          <w:rFonts w:asciiTheme="minorHAnsi" w:hAnsiTheme="minorHAnsi" w:cstheme="minorHAnsi"/>
          <w:sz w:val="24"/>
          <w:szCs w:val="24"/>
        </w:rPr>
        <w:t xml:space="preserve">Promote donations and house clearances and ensure there are sufficient levels of stock to achieve sales targets. </w:t>
      </w:r>
    </w:p>
    <w:p w14:paraId="15D768FF" w14:textId="77777777" w:rsidR="000C752B" w:rsidRPr="001E3A5B" w:rsidRDefault="000C752B" w:rsidP="001E3A5B">
      <w:pPr>
        <w:pStyle w:val="ListParagraph"/>
        <w:numPr>
          <w:ilvl w:val="0"/>
          <w:numId w:val="25"/>
        </w:numPr>
        <w:rPr>
          <w:rFonts w:asciiTheme="minorHAnsi" w:hAnsiTheme="minorHAnsi" w:cstheme="minorHAnsi"/>
          <w:sz w:val="24"/>
          <w:szCs w:val="24"/>
        </w:rPr>
      </w:pPr>
      <w:r w:rsidRPr="001E3A5B">
        <w:rPr>
          <w:rFonts w:asciiTheme="minorHAnsi" w:hAnsiTheme="minorHAnsi" w:cstheme="minorHAnsi"/>
          <w:sz w:val="24"/>
          <w:szCs w:val="24"/>
        </w:rPr>
        <w:t xml:space="preserve">Accept, sort, clean and price donated goods in accordance with our price guides and standard operating procedures. </w:t>
      </w:r>
    </w:p>
    <w:p w14:paraId="03E3B1D1" w14:textId="77777777" w:rsidR="000C752B" w:rsidRPr="001E3A5B" w:rsidRDefault="000C752B" w:rsidP="001E3A5B">
      <w:pPr>
        <w:pStyle w:val="ListParagraph"/>
        <w:numPr>
          <w:ilvl w:val="0"/>
          <w:numId w:val="25"/>
        </w:numPr>
        <w:rPr>
          <w:rFonts w:asciiTheme="minorHAnsi" w:hAnsiTheme="minorHAnsi" w:cstheme="minorHAnsi"/>
          <w:sz w:val="24"/>
          <w:szCs w:val="24"/>
        </w:rPr>
      </w:pPr>
      <w:r w:rsidRPr="001E3A5B">
        <w:rPr>
          <w:rFonts w:asciiTheme="minorHAnsi" w:hAnsiTheme="minorHAnsi" w:cstheme="minorHAnsi"/>
          <w:sz w:val="24"/>
          <w:szCs w:val="24"/>
        </w:rPr>
        <w:t>Maintain stock control, ensure stock is rotated regularly and communicate with other stores and ecommerce for sourcing and redistributing stock.</w:t>
      </w:r>
    </w:p>
    <w:p w14:paraId="512954B9" w14:textId="738DBF0A" w:rsidR="000C752B" w:rsidRPr="001E3A5B" w:rsidRDefault="00AE25FC" w:rsidP="001E3A5B">
      <w:pPr>
        <w:pStyle w:val="ListParagraph"/>
        <w:numPr>
          <w:ilvl w:val="0"/>
          <w:numId w:val="25"/>
        </w:numPr>
        <w:rPr>
          <w:rFonts w:asciiTheme="minorHAnsi" w:hAnsiTheme="minorHAnsi" w:cstheme="minorHAnsi"/>
          <w:sz w:val="24"/>
          <w:szCs w:val="24"/>
        </w:rPr>
      </w:pPr>
      <w:r>
        <w:rPr>
          <w:rFonts w:asciiTheme="minorHAnsi" w:hAnsiTheme="minorHAnsi" w:cstheme="minorHAnsi"/>
          <w:sz w:val="24"/>
          <w:szCs w:val="24"/>
        </w:rPr>
        <w:t>I</w:t>
      </w:r>
      <w:r w:rsidR="000C752B" w:rsidRPr="001E3A5B">
        <w:rPr>
          <w:rFonts w:asciiTheme="minorHAnsi" w:hAnsiTheme="minorHAnsi" w:cstheme="minorHAnsi"/>
          <w:sz w:val="24"/>
          <w:szCs w:val="24"/>
        </w:rPr>
        <w:t>n conjunction with the logistics</w:t>
      </w:r>
      <w:r w:rsidR="00DC48C7">
        <w:rPr>
          <w:rFonts w:asciiTheme="minorHAnsi" w:hAnsiTheme="minorHAnsi" w:cstheme="minorHAnsi"/>
          <w:sz w:val="24"/>
          <w:szCs w:val="24"/>
        </w:rPr>
        <w:t xml:space="preserve"> and house clearance</w:t>
      </w:r>
      <w:r w:rsidR="000C752B" w:rsidRPr="001E3A5B">
        <w:rPr>
          <w:rFonts w:asciiTheme="minorHAnsi" w:hAnsiTheme="minorHAnsi" w:cstheme="minorHAnsi"/>
          <w:sz w:val="24"/>
          <w:szCs w:val="24"/>
        </w:rPr>
        <w:t xml:space="preserve"> </w:t>
      </w:r>
      <w:r w:rsidR="00D24690">
        <w:rPr>
          <w:rFonts w:asciiTheme="minorHAnsi" w:hAnsiTheme="minorHAnsi" w:cstheme="minorHAnsi"/>
          <w:sz w:val="24"/>
          <w:szCs w:val="24"/>
        </w:rPr>
        <w:t>managers</w:t>
      </w:r>
      <w:r>
        <w:rPr>
          <w:rFonts w:asciiTheme="minorHAnsi" w:hAnsiTheme="minorHAnsi" w:cstheme="minorHAnsi"/>
          <w:sz w:val="24"/>
          <w:szCs w:val="24"/>
        </w:rPr>
        <w:t xml:space="preserve">, ensure there </w:t>
      </w:r>
      <w:proofErr w:type="gramStart"/>
      <w:r>
        <w:rPr>
          <w:rFonts w:asciiTheme="minorHAnsi" w:hAnsiTheme="minorHAnsi" w:cstheme="minorHAnsi"/>
          <w:sz w:val="24"/>
          <w:szCs w:val="24"/>
        </w:rPr>
        <w:t>is adequate stock for your store at all times</w:t>
      </w:r>
      <w:proofErr w:type="gramEnd"/>
      <w:r w:rsidR="000C752B" w:rsidRPr="001E3A5B">
        <w:rPr>
          <w:rFonts w:asciiTheme="minorHAnsi" w:hAnsiTheme="minorHAnsi" w:cstheme="minorHAnsi"/>
          <w:sz w:val="24"/>
          <w:szCs w:val="24"/>
        </w:rPr>
        <w:t>. Liaise with colleagues to transfer goods to other shops following the appropriate policies and procedures.</w:t>
      </w:r>
    </w:p>
    <w:p w14:paraId="39A42715" w14:textId="77777777" w:rsidR="000C752B" w:rsidRPr="001E3A5B" w:rsidRDefault="000C752B" w:rsidP="001E3A5B">
      <w:pPr>
        <w:pStyle w:val="ListParagraph"/>
        <w:numPr>
          <w:ilvl w:val="0"/>
          <w:numId w:val="25"/>
        </w:numPr>
        <w:rPr>
          <w:rFonts w:asciiTheme="minorHAnsi" w:hAnsiTheme="minorHAnsi" w:cstheme="minorHAnsi"/>
          <w:sz w:val="24"/>
          <w:szCs w:val="24"/>
        </w:rPr>
      </w:pPr>
      <w:r w:rsidRPr="001E3A5B">
        <w:rPr>
          <w:rFonts w:asciiTheme="minorHAnsi" w:hAnsiTheme="minorHAnsi" w:cstheme="minorHAnsi"/>
          <w:sz w:val="24"/>
          <w:szCs w:val="24"/>
        </w:rPr>
        <w:t xml:space="preserve">Ensure all items offered for sale are fit for sale, comply with legislation, and undergo relevant function and safety checks. </w:t>
      </w:r>
    </w:p>
    <w:p w14:paraId="597F05E5" w14:textId="5AA41C47" w:rsidR="000C752B" w:rsidRPr="0007291C" w:rsidRDefault="000C752B" w:rsidP="00AE25FC">
      <w:pPr>
        <w:pStyle w:val="ListParagraph"/>
        <w:numPr>
          <w:ilvl w:val="0"/>
          <w:numId w:val="25"/>
        </w:numPr>
        <w:rPr>
          <w:rFonts w:asciiTheme="minorHAnsi" w:hAnsiTheme="minorHAnsi" w:cstheme="minorHAnsi"/>
          <w:sz w:val="24"/>
          <w:szCs w:val="24"/>
        </w:rPr>
      </w:pPr>
      <w:r w:rsidRPr="001E3A5B">
        <w:rPr>
          <w:rFonts w:asciiTheme="minorHAnsi" w:hAnsiTheme="minorHAnsi" w:cstheme="minorHAnsi"/>
          <w:sz w:val="24"/>
          <w:szCs w:val="24"/>
        </w:rPr>
        <w:t xml:space="preserve">Ensure that </w:t>
      </w:r>
      <w:proofErr w:type="gramStart"/>
      <w:r w:rsidRPr="001E3A5B">
        <w:rPr>
          <w:rFonts w:asciiTheme="minorHAnsi" w:hAnsiTheme="minorHAnsi" w:cstheme="minorHAnsi"/>
          <w:sz w:val="24"/>
          <w:szCs w:val="24"/>
        </w:rPr>
        <w:t>shops</w:t>
      </w:r>
      <w:proofErr w:type="gramEnd"/>
      <w:r w:rsidRPr="001E3A5B">
        <w:rPr>
          <w:rFonts w:asciiTheme="minorHAnsi" w:hAnsiTheme="minorHAnsi" w:cstheme="minorHAnsi"/>
          <w:sz w:val="24"/>
          <w:szCs w:val="24"/>
        </w:rPr>
        <w:t xml:space="preserve"> administrative and financial procedures are followed including daily banking, daily and weekly paperwork, maintenance of petty cash, performance </w:t>
      </w:r>
      <w:r w:rsidRPr="001E3A5B">
        <w:rPr>
          <w:rFonts w:asciiTheme="minorHAnsi" w:hAnsiTheme="minorHAnsi" w:cstheme="minorHAnsi"/>
          <w:sz w:val="24"/>
          <w:szCs w:val="24"/>
        </w:rPr>
        <w:lastRenderedPageBreak/>
        <w:t xml:space="preserve">reports </w:t>
      </w:r>
      <w:r w:rsidRPr="00AE25FC">
        <w:rPr>
          <w:rFonts w:asciiTheme="minorHAnsi" w:hAnsiTheme="minorHAnsi" w:cstheme="minorHAnsi"/>
          <w:sz w:val="24"/>
          <w:szCs w:val="24"/>
        </w:rPr>
        <w:t xml:space="preserve">and staff and volunteer records. Ensure security of cash, stock, and premises, reporting any cash or stock shortfalls to the </w:t>
      </w:r>
      <w:r w:rsidR="00AE25FC">
        <w:rPr>
          <w:rFonts w:asciiTheme="minorHAnsi" w:hAnsiTheme="minorHAnsi" w:cstheme="minorHAnsi"/>
          <w:sz w:val="24"/>
          <w:szCs w:val="24"/>
        </w:rPr>
        <w:t xml:space="preserve">relevant </w:t>
      </w:r>
      <w:r w:rsidR="00C42103">
        <w:rPr>
          <w:rFonts w:asciiTheme="minorHAnsi" w:hAnsiTheme="minorHAnsi" w:cstheme="minorHAnsi"/>
          <w:sz w:val="24"/>
          <w:szCs w:val="24"/>
        </w:rPr>
        <w:t>parties</w:t>
      </w:r>
      <w:r w:rsidRPr="00AE25FC">
        <w:rPr>
          <w:rFonts w:asciiTheme="minorHAnsi" w:hAnsiTheme="minorHAnsi" w:cstheme="minorHAnsi"/>
          <w:sz w:val="24"/>
          <w:szCs w:val="24"/>
        </w:rPr>
        <w:t>.</w:t>
      </w:r>
      <w:r w:rsidRPr="00AE25FC">
        <w:rPr>
          <w:rFonts w:cstheme="minorHAnsi"/>
          <w:sz w:val="24"/>
          <w:szCs w:val="24"/>
        </w:rPr>
        <w:t xml:space="preserve"> </w:t>
      </w:r>
    </w:p>
    <w:p w14:paraId="685B5A1F" w14:textId="68F9C753" w:rsidR="0007291C" w:rsidRPr="0007291C" w:rsidRDefault="0007291C" w:rsidP="00AE25FC">
      <w:pPr>
        <w:pStyle w:val="ListParagraph"/>
        <w:numPr>
          <w:ilvl w:val="0"/>
          <w:numId w:val="25"/>
        </w:numPr>
        <w:rPr>
          <w:rFonts w:asciiTheme="minorHAnsi" w:hAnsiTheme="minorHAnsi" w:cstheme="minorHAnsi"/>
          <w:sz w:val="24"/>
          <w:szCs w:val="24"/>
        </w:rPr>
      </w:pPr>
      <w:r w:rsidRPr="0007291C">
        <w:rPr>
          <w:rFonts w:asciiTheme="minorHAnsi" w:hAnsiTheme="minorHAnsi" w:cstheme="minorHAnsi"/>
          <w:sz w:val="24"/>
          <w:szCs w:val="24"/>
        </w:rPr>
        <w:t xml:space="preserve">Support the delivery of solidarity </w:t>
      </w:r>
      <w:proofErr w:type="gramStart"/>
      <w:r w:rsidRPr="0007291C">
        <w:rPr>
          <w:rFonts w:asciiTheme="minorHAnsi" w:hAnsiTheme="minorHAnsi" w:cstheme="minorHAnsi"/>
          <w:sz w:val="24"/>
          <w:szCs w:val="24"/>
        </w:rPr>
        <w:t>activity</w:t>
      </w:r>
      <w:proofErr w:type="gramEnd"/>
      <w:r w:rsidRPr="0007291C">
        <w:rPr>
          <w:rFonts w:asciiTheme="minorHAnsi" w:hAnsiTheme="minorHAnsi" w:cstheme="minorHAnsi"/>
          <w:sz w:val="24"/>
          <w:szCs w:val="24"/>
        </w:rPr>
        <w:t xml:space="preserve"> </w:t>
      </w:r>
      <w:r>
        <w:rPr>
          <w:rFonts w:asciiTheme="minorHAnsi" w:hAnsiTheme="minorHAnsi" w:cstheme="minorHAnsi"/>
          <w:sz w:val="24"/>
          <w:szCs w:val="24"/>
        </w:rPr>
        <w:t xml:space="preserve">including the Household Support Scheme </w:t>
      </w:r>
      <w:r w:rsidR="009C6C6A">
        <w:rPr>
          <w:rFonts w:asciiTheme="minorHAnsi" w:hAnsiTheme="minorHAnsi" w:cstheme="minorHAnsi"/>
          <w:sz w:val="24"/>
          <w:szCs w:val="24"/>
        </w:rPr>
        <w:t>and annual appeals.</w:t>
      </w:r>
    </w:p>
    <w:p w14:paraId="7802DCD9" w14:textId="77056A2E" w:rsidR="007259B3" w:rsidRPr="00C42103" w:rsidRDefault="000C752B" w:rsidP="007259B3">
      <w:pPr>
        <w:pStyle w:val="ListParagraph"/>
        <w:numPr>
          <w:ilvl w:val="0"/>
          <w:numId w:val="25"/>
        </w:numPr>
        <w:rPr>
          <w:rFonts w:asciiTheme="minorHAnsi" w:hAnsiTheme="minorHAnsi" w:cstheme="minorHAnsi"/>
          <w:sz w:val="24"/>
          <w:szCs w:val="24"/>
        </w:rPr>
      </w:pPr>
      <w:proofErr w:type="spellStart"/>
      <w:r w:rsidRPr="001E3A5B">
        <w:rPr>
          <w:rFonts w:asciiTheme="minorHAnsi" w:hAnsiTheme="minorHAnsi" w:cstheme="minorHAnsi"/>
          <w:sz w:val="24"/>
          <w:szCs w:val="24"/>
        </w:rPr>
        <w:t>Organise</w:t>
      </w:r>
      <w:proofErr w:type="spellEnd"/>
      <w:r w:rsidRPr="001E3A5B">
        <w:rPr>
          <w:rFonts w:asciiTheme="minorHAnsi" w:hAnsiTheme="minorHAnsi" w:cstheme="minorHAnsi"/>
          <w:sz w:val="24"/>
          <w:szCs w:val="24"/>
        </w:rPr>
        <w:t xml:space="preserve"> external events throughout the year which encourage the participation of customers, supporters, and local stakeholders. </w:t>
      </w:r>
    </w:p>
    <w:p w14:paraId="766B2747" w14:textId="77777777" w:rsidR="00C17399" w:rsidRDefault="00C17399" w:rsidP="00C17399">
      <w:pPr>
        <w:rPr>
          <w:b/>
          <w:bCs/>
          <w:sz w:val="24"/>
          <w:szCs w:val="24"/>
        </w:rPr>
      </w:pPr>
    </w:p>
    <w:p w14:paraId="5A316C89" w14:textId="689399AB" w:rsidR="00292E70" w:rsidRDefault="00292E70" w:rsidP="00C17399">
      <w:pPr>
        <w:rPr>
          <w:b/>
          <w:bCs/>
          <w:sz w:val="24"/>
          <w:szCs w:val="24"/>
        </w:rPr>
      </w:pPr>
      <w:r>
        <w:rPr>
          <w:b/>
          <w:bCs/>
          <w:sz w:val="24"/>
          <w:szCs w:val="24"/>
        </w:rPr>
        <w:t>People Management</w:t>
      </w:r>
    </w:p>
    <w:p w14:paraId="5E1B5B66" w14:textId="39DDF2FB" w:rsidR="00292E70" w:rsidRPr="00292E70" w:rsidRDefault="00292E70" w:rsidP="00662F2F">
      <w:pPr>
        <w:numPr>
          <w:ilvl w:val="0"/>
          <w:numId w:val="26"/>
        </w:numPr>
        <w:spacing w:after="0" w:line="240" w:lineRule="auto"/>
        <w:rPr>
          <w:rFonts w:cstheme="minorHAnsi"/>
          <w:sz w:val="24"/>
          <w:szCs w:val="24"/>
        </w:rPr>
      </w:pPr>
      <w:r>
        <w:rPr>
          <w:rFonts w:cstheme="minorHAnsi"/>
          <w:sz w:val="24"/>
          <w:szCs w:val="24"/>
        </w:rPr>
        <w:t>Lead</w:t>
      </w:r>
      <w:r w:rsidRPr="00292E70">
        <w:rPr>
          <w:rFonts w:cstheme="minorHAnsi"/>
          <w:sz w:val="24"/>
          <w:szCs w:val="24"/>
        </w:rPr>
        <w:t xml:space="preserve"> the recruitment, induction, training, development, and support for</w:t>
      </w:r>
      <w:r w:rsidR="00C95AF5">
        <w:rPr>
          <w:rFonts w:cstheme="minorHAnsi"/>
          <w:sz w:val="24"/>
          <w:szCs w:val="24"/>
        </w:rPr>
        <w:t xml:space="preserve"> your</w:t>
      </w:r>
      <w:r w:rsidRPr="00292E70">
        <w:rPr>
          <w:rFonts w:cstheme="minorHAnsi"/>
          <w:sz w:val="24"/>
          <w:szCs w:val="24"/>
        </w:rPr>
        <w:t xml:space="preserve"> volunteers</w:t>
      </w:r>
      <w:r w:rsidR="00662F2F">
        <w:rPr>
          <w:rFonts w:cstheme="minorHAnsi"/>
          <w:sz w:val="24"/>
          <w:szCs w:val="24"/>
        </w:rPr>
        <w:t xml:space="preserve">, </w:t>
      </w:r>
      <w:r w:rsidRPr="00292E70">
        <w:rPr>
          <w:rFonts w:cstheme="minorHAnsi"/>
          <w:sz w:val="24"/>
          <w:szCs w:val="24"/>
        </w:rPr>
        <w:t>enhancing local links with sources of volunteers.</w:t>
      </w:r>
    </w:p>
    <w:p w14:paraId="5A8E3FFB" w14:textId="5608B5BE" w:rsidR="00292E70" w:rsidRPr="00292E70" w:rsidRDefault="00292E70" w:rsidP="00662F2F">
      <w:pPr>
        <w:numPr>
          <w:ilvl w:val="0"/>
          <w:numId w:val="26"/>
        </w:numPr>
        <w:spacing w:after="0" w:line="240" w:lineRule="auto"/>
        <w:rPr>
          <w:rFonts w:cstheme="minorHAnsi"/>
          <w:sz w:val="24"/>
          <w:szCs w:val="24"/>
        </w:rPr>
      </w:pPr>
      <w:r w:rsidRPr="00292E70">
        <w:rPr>
          <w:rFonts w:cstheme="minorHAnsi"/>
          <w:sz w:val="24"/>
          <w:szCs w:val="24"/>
        </w:rPr>
        <w:t>Ensure appropriate companion and volunteer capacity and availability to meet all operational needs</w:t>
      </w:r>
      <w:r w:rsidR="00662F2F">
        <w:rPr>
          <w:rFonts w:cstheme="minorHAnsi"/>
          <w:sz w:val="24"/>
          <w:szCs w:val="24"/>
        </w:rPr>
        <w:t>.</w:t>
      </w:r>
    </w:p>
    <w:p w14:paraId="6C81CC54" w14:textId="22A966E9" w:rsidR="00292E70" w:rsidRDefault="00292E70" w:rsidP="00662F2F">
      <w:pPr>
        <w:numPr>
          <w:ilvl w:val="0"/>
          <w:numId w:val="26"/>
        </w:numPr>
        <w:spacing w:after="0" w:line="240" w:lineRule="auto"/>
        <w:rPr>
          <w:rFonts w:cstheme="minorHAnsi"/>
          <w:sz w:val="24"/>
          <w:szCs w:val="24"/>
        </w:rPr>
      </w:pPr>
      <w:r w:rsidRPr="00292E70">
        <w:rPr>
          <w:rFonts w:cstheme="minorHAnsi"/>
          <w:sz w:val="24"/>
          <w:szCs w:val="24"/>
        </w:rPr>
        <w:t>Enable the participation, progression and achievement of companions and volunteers, through ongoing training, support, and skills development so they have a positive and rewarding experience.</w:t>
      </w:r>
      <w:r w:rsidR="00662F2F">
        <w:rPr>
          <w:rFonts w:cstheme="minorHAnsi"/>
          <w:sz w:val="24"/>
          <w:szCs w:val="24"/>
        </w:rPr>
        <w:t xml:space="preserve"> </w:t>
      </w:r>
      <w:r w:rsidRPr="00292E70">
        <w:rPr>
          <w:rFonts w:cstheme="minorHAnsi"/>
          <w:sz w:val="24"/>
          <w:szCs w:val="24"/>
        </w:rPr>
        <w:t>This includes prioritising and allocating jobs and tasks to specific companions and volunteers</w:t>
      </w:r>
      <w:r w:rsidR="00957FE5">
        <w:rPr>
          <w:rFonts w:cstheme="minorHAnsi"/>
          <w:sz w:val="24"/>
          <w:szCs w:val="24"/>
        </w:rPr>
        <w:t xml:space="preserve"> to</w:t>
      </w:r>
      <w:r w:rsidRPr="00292E70">
        <w:rPr>
          <w:rFonts w:cstheme="minorHAnsi"/>
          <w:sz w:val="24"/>
          <w:szCs w:val="24"/>
        </w:rPr>
        <w:t xml:space="preserve"> ensur</w:t>
      </w:r>
      <w:r w:rsidR="00957FE5">
        <w:rPr>
          <w:rFonts w:cstheme="minorHAnsi"/>
          <w:sz w:val="24"/>
          <w:szCs w:val="24"/>
        </w:rPr>
        <w:t>e</w:t>
      </w:r>
      <w:r w:rsidRPr="00292E70">
        <w:rPr>
          <w:rFonts w:cstheme="minorHAnsi"/>
          <w:sz w:val="24"/>
          <w:szCs w:val="24"/>
        </w:rPr>
        <w:t xml:space="preserve"> they a</w:t>
      </w:r>
      <w:r w:rsidR="00957FE5">
        <w:rPr>
          <w:rFonts w:cstheme="minorHAnsi"/>
          <w:sz w:val="24"/>
          <w:szCs w:val="24"/>
        </w:rPr>
        <w:t>re empowered and</w:t>
      </w:r>
      <w:r w:rsidRPr="00292E70">
        <w:rPr>
          <w:rFonts w:cstheme="minorHAnsi"/>
          <w:sz w:val="24"/>
          <w:szCs w:val="24"/>
        </w:rPr>
        <w:t xml:space="preserve"> achieve a sense of ownership.</w:t>
      </w:r>
    </w:p>
    <w:p w14:paraId="58E88209" w14:textId="07FFCFA1" w:rsidR="0094242A" w:rsidRPr="00292E70" w:rsidRDefault="0094242A" w:rsidP="00662F2F">
      <w:pPr>
        <w:numPr>
          <w:ilvl w:val="0"/>
          <w:numId w:val="26"/>
        </w:numPr>
        <w:spacing w:after="0" w:line="240" w:lineRule="auto"/>
        <w:rPr>
          <w:rFonts w:cstheme="minorHAnsi"/>
          <w:sz w:val="24"/>
          <w:szCs w:val="24"/>
        </w:rPr>
      </w:pPr>
      <w:r>
        <w:rPr>
          <w:rFonts w:cstheme="minorHAnsi"/>
          <w:sz w:val="24"/>
          <w:szCs w:val="24"/>
        </w:rPr>
        <w:t>Liaise with the support team to facilitate the development of companions and ensure their safety and wellbeing.</w:t>
      </w:r>
    </w:p>
    <w:p w14:paraId="4B64BA34" w14:textId="77777777" w:rsidR="00292E70" w:rsidRPr="00C17399" w:rsidRDefault="00292E70" w:rsidP="00C17399">
      <w:pPr>
        <w:rPr>
          <w:b/>
          <w:bCs/>
          <w:sz w:val="24"/>
          <w:szCs w:val="24"/>
        </w:rPr>
      </w:pPr>
    </w:p>
    <w:p w14:paraId="7E086DC1" w14:textId="542B0FD2" w:rsidR="0015628A" w:rsidRDefault="0015628A" w:rsidP="007A5EC1">
      <w:pPr>
        <w:spacing w:line="240" w:lineRule="auto"/>
        <w:rPr>
          <w:b/>
          <w:bCs/>
          <w:sz w:val="24"/>
          <w:szCs w:val="24"/>
        </w:rPr>
      </w:pPr>
      <w:r>
        <w:rPr>
          <w:b/>
          <w:bCs/>
          <w:sz w:val="24"/>
          <w:szCs w:val="24"/>
        </w:rPr>
        <w:t>Sustainability</w:t>
      </w:r>
    </w:p>
    <w:p w14:paraId="2A5EEA56" w14:textId="3A7C5352" w:rsidR="00C42103" w:rsidRPr="001E3A5B" w:rsidRDefault="00C42103" w:rsidP="00C42103">
      <w:pPr>
        <w:pStyle w:val="ListParagraph"/>
        <w:numPr>
          <w:ilvl w:val="0"/>
          <w:numId w:val="11"/>
        </w:numPr>
        <w:rPr>
          <w:rFonts w:asciiTheme="minorHAnsi" w:hAnsiTheme="minorHAnsi" w:cstheme="minorHAnsi"/>
          <w:sz w:val="24"/>
          <w:szCs w:val="24"/>
        </w:rPr>
      </w:pPr>
      <w:r w:rsidRPr="001E3A5B">
        <w:rPr>
          <w:rFonts w:asciiTheme="minorHAnsi" w:hAnsiTheme="minorHAnsi" w:cstheme="minorHAnsi"/>
          <w:sz w:val="24"/>
          <w:szCs w:val="24"/>
        </w:rPr>
        <w:t>Manage a</w:t>
      </w:r>
      <w:r>
        <w:rPr>
          <w:rFonts w:asciiTheme="minorHAnsi" w:hAnsiTheme="minorHAnsi" w:cstheme="minorHAnsi"/>
          <w:sz w:val="24"/>
          <w:szCs w:val="24"/>
        </w:rPr>
        <w:t>ny</w:t>
      </w:r>
      <w:r w:rsidRPr="001E3A5B">
        <w:rPr>
          <w:rFonts w:asciiTheme="minorHAnsi" w:hAnsiTheme="minorHAnsi" w:cstheme="minorHAnsi"/>
          <w:sz w:val="24"/>
          <w:szCs w:val="24"/>
        </w:rPr>
        <w:t xml:space="preserve"> recycling activities</w:t>
      </w:r>
      <w:r>
        <w:rPr>
          <w:rFonts w:asciiTheme="minorHAnsi" w:hAnsiTheme="minorHAnsi" w:cstheme="minorHAnsi"/>
          <w:sz w:val="24"/>
          <w:szCs w:val="24"/>
        </w:rPr>
        <w:t xml:space="preserve"> for your store</w:t>
      </w:r>
      <w:r w:rsidRPr="001E3A5B">
        <w:rPr>
          <w:rFonts w:asciiTheme="minorHAnsi" w:hAnsiTheme="minorHAnsi" w:cstheme="minorHAnsi"/>
          <w:sz w:val="24"/>
          <w:szCs w:val="24"/>
        </w:rPr>
        <w:t xml:space="preserve">, ensuring the correct controls and procedures are in place and being followed to </w:t>
      </w:r>
      <w:proofErr w:type="spellStart"/>
      <w:r>
        <w:rPr>
          <w:rFonts w:asciiTheme="minorHAnsi" w:hAnsiTheme="minorHAnsi" w:cstheme="minorHAnsi"/>
          <w:sz w:val="24"/>
          <w:szCs w:val="24"/>
        </w:rPr>
        <w:t>minimi</w:t>
      </w:r>
      <w:r w:rsidR="00C2177B">
        <w:rPr>
          <w:rFonts w:asciiTheme="minorHAnsi" w:hAnsiTheme="minorHAnsi" w:cstheme="minorHAnsi"/>
          <w:sz w:val="24"/>
          <w:szCs w:val="24"/>
        </w:rPr>
        <w:t>s</w:t>
      </w:r>
      <w:r>
        <w:rPr>
          <w:rFonts w:asciiTheme="minorHAnsi" w:hAnsiTheme="minorHAnsi" w:cstheme="minorHAnsi"/>
          <w:sz w:val="24"/>
          <w:szCs w:val="24"/>
        </w:rPr>
        <w:t>e</w:t>
      </w:r>
      <w:proofErr w:type="spellEnd"/>
      <w:r>
        <w:rPr>
          <w:rFonts w:asciiTheme="minorHAnsi" w:hAnsiTheme="minorHAnsi" w:cstheme="minorHAnsi"/>
          <w:sz w:val="24"/>
          <w:szCs w:val="24"/>
        </w:rPr>
        <w:t xml:space="preserve"> wast</w:t>
      </w:r>
      <w:r w:rsidR="002F3FD9">
        <w:rPr>
          <w:rFonts w:asciiTheme="minorHAnsi" w:hAnsiTheme="minorHAnsi" w:cstheme="minorHAnsi"/>
          <w:sz w:val="24"/>
          <w:szCs w:val="24"/>
        </w:rPr>
        <w:t xml:space="preserve">e and </w:t>
      </w:r>
      <w:proofErr w:type="spellStart"/>
      <w:r w:rsidRPr="001E3A5B">
        <w:rPr>
          <w:rFonts w:asciiTheme="minorHAnsi" w:hAnsiTheme="minorHAnsi" w:cstheme="minorHAnsi"/>
          <w:sz w:val="24"/>
          <w:szCs w:val="24"/>
        </w:rPr>
        <w:t>maximise</w:t>
      </w:r>
      <w:proofErr w:type="spellEnd"/>
      <w:r w:rsidRPr="001E3A5B">
        <w:rPr>
          <w:rFonts w:asciiTheme="minorHAnsi" w:hAnsiTheme="minorHAnsi" w:cstheme="minorHAnsi"/>
          <w:sz w:val="24"/>
          <w:szCs w:val="24"/>
        </w:rPr>
        <w:t xml:space="preserve"> income.</w:t>
      </w:r>
    </w:p>
    <w:p w14:paraId="130AC9ED" w14:textId="102EF301" w:rsidR="0073384C" w:rsidRDefault="00C2177B" w:rsidP="00707113">
      <w:pPr>
        <w:pStyle w:val="ListParagraph"/>
        <w:numPr>
          <w:ilvl w:val="0"/>
          <w:numId w:val="11"/>
        </w:numPr>
        <w:rPr>
          <w:rFonts w:asciiTheme="minorHAnsi" w:hAnsiTheme="minorHAnsi" w:cstheme="minorHAnsi"/>
          <w:sz w:val="24"/>
          <w:szCs w:val="24"/>
        </w:rPr>
      </w:pPr>
      <w:r>
        <w:rPr>
          <w:rFonts w:asciiTheme="minorHAnsi" w:hAnsiTheme="minorHAnsi" w:cstheme="minorHAnsi"/>
          <w:sz w:val="24"/>
          <w:szCs w:val="24"/>
        </w:rPr>
        <w:t>Liaising with the logistics team, arrange</w:t>
      </w:r>
      <w:r w:rsidR="00E31CC5">
        <w:rPr>
          <w:rFonts w:asciiTheme="minorHAnsi" w:hAnsiTheme="minorHAnsi" w:cstheme="minorHAnsi"/>
          <w:sz w:val="24"/>
          <w:szCs w:val="24"/>
        </w:rPr>
        <w:t xml:space="preserve"> regular </w:t>
      </w:r>
      <w:r w:rsidR="008B5A98">
        <w:rPr>
          <w:rFonts w:asciiTheme="minorHAnsi" w:hAnsiTheme="minorHAnsi" w:cstheme="minorHAnsi"/>
          <w:sz w:val="24"/>
          <w:szCs w:val="24"/>
        </w:rPr>
        <w:t xml:space="preserve">disposal of </w:t>
      </w:r>
      <w:r>
        <w:rPr>
          <w:rFonts w:asciiTheme="minorHAnsi" w:hAnsiTheme="minorHAnsi" w:cstheme="minorHAnsi"/>
          <w:sz w:val="24"/>
          <w:szCs w:val="24"/>
        </w:rPr>
        <w:t xml:space="preserve">any </w:t>
      </w:r>
      <w:r w:rsidR="0038629C">
        <w:rPr>
          <w:rFonts w:asciiTheme="minorHAnsi" w:hAnsiTheme="minorHAnsi" w:cstheme="minorHAnsi"/>
          <w:sz w:val="24"/>
          <w:szCs w:val="24"/>
        </w:rPr>
        <w:t xml:space="preserve">unsaleable goods, </w:t>
      </w:r>
      <w:r w:rsidR="00256524">
        <w:rPr>
          <w:rFonts w:asciiTheme="minorHAnsi" w:hAnsiTheme="minorHAnsi" w:cstheme="minorHAnsi"/>
          <w:sz w:val="24"/>
          <w:szCs w:val="24"/>
        </w:rPr>
        <w:t>focusing on diverting as much as possible from landfill</w:t>
      </w:r>
    </w:p>
    <w:p w14:paraId="02178C5F" w14:textId="742D16F2" w:rsidR="00561444" w:rsidRDefault="00561444" w:rsidP="00707113">
      <w:pPr>
        <w:pStyle w:val="ListParagraph"/>
        <w:numPr>
          <w:ilvl w:val="0"/>
          <w:numId w:val="11"/>
        </w:numPr>
        <w:rPr>
          <w:rFonts w:asciiTheme="minorHAnsi" w:hAnsiTheme="minorHAnsi" w:cstheme="minorHAnsi"/>
          <w:sz w:val="24"/>
          <w:szCs w:val="24"/>
        </w:rPr>
      </w:pPr>
      <w:r>
        <w:rPr>
          <w:rFonts w:asciiTheme="minorHAnsi" w:hAnsiTheme="minorHAnsi" w:cstheme="minorHAnsi"/>
          <w:sz w:val="24"/>
          <w:szCs w:val="24"/>
        </w:rPr>
        <w:t>See</w:t>
      </w:r>
      <w:r w:rsidR="00972B99">
        <w:rPr>
          <w:rFonts w:asciiTheme="minorHAnsi" w:hAnsiTheme="minorHAnsi" w:cstheme="minorHAnsi"/>
          <w:sz w:val="24"/>
          <w:szCs w:val="24"/>
        </w:rPr>
        <w:t>k</w:t>
      </w:r>
      <w:r>
        <w:rPr>
          <w:rFonts w:asciiTheme="minorHAnsi" w:hAnsiTheme="minorHAnsi" w:cstheme="minorHAnsi"/>
          <w:sz w:val="24"/>
          <w:szCs w:val="24"/>
        </w:rPr>
        <w:t xml:space="preserve"> out new </w:t>
      </w:r>
      <w:r w:rsidR="00D72511">
        <w:rPr>
          <w:rFonts w:asciiTheme="minorHAnsi" w:hAnsiTheme="minorHAnsi" w:cstheme="minorHAnsi"/>
          <w:sz w:val="24"/>
          <w:szCs w:val="24"/>
        </w:rPr>
        <w:t xml:space="preserve">ways to improve the environmental impact of the </w:t>
      </w:r>
      <w:proofErr w:type="spellStart"/>
      <w:r w:rsidR="00D72511">
        <w:rPr>
          <w:rFonts w:asciiTheme="minorHAnsi" w:hAnsiTheme="minorHAnsi" w:cstheme="minorHAnsi"/>
          <w:sz w:val="24"/>
          <w:szCs w:val="24"/>
        </w:rPr>
        <w:t>organisation</w:t>
      </w:r>
      <w:proofErr w:type="spellEnd"/>
      <w:r w:rsidR="00D72511">
        <w:rPr>
          <w:rFonts w:asciiTheme="minorHAnsi" w:hAnsiTheme="minorHAnsi" w:cstheme="minorHAnsi"/>
          <w:sz w:val="24"/>
          <w:szCs w:val="24"/>
        </w:rPr>
        <w:t xml:space="preserve">, </w:t>
      </w:r>
      <w:r w:rsidR="00620CA1">
        <w:rPr>
          <w:rFonts w:asciiTheme="minorHAnsi" w:hAnsiTheme="minorHAnsi" w:cstheme="minorHAnsi"/>
          <w:sz w:val="24"/>
          <w:szCs w:val="24"/>
        </w:rPr>
        <w:t>advising the Business Development Manager of opportunities</w:t>
      </w:r>
      <w:r w:rsidR="00C2177B">
        <w:rPr>
          <w:rFonts w:asciiTheme="minorHAnsi" w:hAnsiTheme="minorHAnsi" w:cstheme="minorHAnsi"/>
          <w:sz w:val="24"/>
          <w:szCs w:val="24"/>
        </w:rPr>
        <w:t>.</w:t>
      </w:r>
    </w:p>
    <w:p w14:paraId="7238504C" w14:textId="77777777" w:rsidR="00256524" w:rsidRPr="00561444" w:rsidRDefault="00256524" w:rsidP="00561444">
      <w:pPr>
        <w:rPr>
          <w:rFonts w:cstheme="minorHAnsi"/>
          <w:sz w:val="24"/>
          <w:szCs w:val="24"/>
        </w:rPr>
      </w:pPr>
    </w:p>
    <w:p w14:paraId="0DC70526" w14:textId="3B8F402B" w:rsidR="0015628A" w:rsidRPr="0015628A" w:rsidRDefault="0015628A" w:rsidP="007A5EC1">
      <w:pPr>
        <w:spacing w:line="240" w:lineRule="auto"/>
        <w:rPr>
          <w:b/>
          <w:bCs/>
          <w:sz w:val="24"/>
          <w:szCs w:val="24"/>
        </w:rPr>
      </w:pPr>
      <w:r w:rsidRPr="0015628A">
        <w:rPr>
          <w:b/>
          <w:bCs/>
          <w:sz w:val="24"/>
          <w:szCs w:val="24"/>
        </w:rPr>
        <w:t>General</w:t>
      </w:r>
    </w:p>
    <w:p w14:paraId="3A8B74E0" w14:textId="5CC8D0B4" w:rsidR="0008579D" w:rsidRPr="0015628A" w:rsidRDefault="0008579D" w:rsidP="007A5EC1">
      <w:pPr>
        <w:pStyle w:val="ListParagraph"/>
        <w:numPr>
          <w:ilvl w:val="0"/>
          <w:numId w:val="5"/>
        </w:numPr>
        <w:rPr>
          <w:rFonts w:asciiTheme="minorHAnsi" w:eastAsia="Tahoma" w:hAnsiTheme="minorHAnsi" w:cstheme="minorHAnsi"/>
          <w:sz w:val="24"/>
          <w:szCs w:val="24"/>
        </w:rPr>
      </w:pPr>
      <w:r w:rsidRPr="0015628A">
        <w:rPr>
          <w:rFonts w:asciiTheme="minorHAnsi" w:eastAsia="Tahoma" w:hAnsiTheme="minorHAnsi" w:cstheme="minorHAnsi"/>
          <w:sz w:val="24"/>
          <w:szCs w:val="24"/>
        </w:rPr>
        <w:t xml:space="preserve">Train, supervise and co-ordinate Companions and Volunteers in their work within the </w:t>
      </w:r>
      <w:r w:rsidR="0015628A" w:rsidRPr="0015628A">
        <w:rPr>
          <w:rFonts w:asciiTheme="minorHAnsi" w:eastAsia="Tahoma" w:hAnsiTheme="minorHAnsi" w:cstheme="minorHAnsi"/>
          <w:sz w:val="24"/>
          <w:szCs w:val="24"/>
        </w:rPr>
        <w:t xml:space="preserve">Social Enterprise </w:t>
      </w:r>
      <w:r w:rsidRPr="0015628A">
        <w:rPr>
          <w:rFonts w:asciiTheme="minorHAnsi" w:eastAsia="Tahoma" w:hAnsiTheme="minorHAnsi" w:cstheme="minorHAnsi"/>
          <w:sz w:val="24"/>
          <w:szCs w:val="24"/>
        </w:rPr>
        <w:t>operation.</w:t>
      </w:r>
    </w:p>
    <w:p w14:paraId="4B6F8A88" w14:textId="77777777" w:rsidR="0008579D" w:rsidRPr="005B609E" w:rsidRDefault="0008579D" w:rsidP="007A5EC1">
      <w:pPr>
        <w:pStyle w:val="ListParagraph"/>
        <w:numPr>
          <w:ilvl w:val="0"/>
          <w:numId w:val="5"/>
        </w:numPr>
        <w:rPr>
          <w:rFonts w:asciiTheme="minorHAnsi" w:eastAsia="Tahoma" w:hAnsiTheme="minorHAnsi" w:cstheme="minorHAnsi"/>
          <w:color w:val="000000" w:themeColor="text1"/>
          <w:sz w:val="24"/>
          <w:szCs w:val="24"/>
          <w:lang w:val="fr-FR"/>
        </w:rPr>
      </w:pPr>
      <w:r w:rsidRPr="0015628A">
        <w:rPr>
          <w:rFonts w:asciiTheme="minorHAnsi" w:eastAsia="Tahoma" w:hAnsiTheme="minorHAnsi" w:cstheme="minorHAnsi"/>
          <w:color w:val="000000" w:themeColor="text1"/>
          <w:sz w:val="24"/>
          <w:szCs w:val="24"/>
        </w:rPr>
        <w:t>Develop and foster a team environment based on respect and mutual support to achieve the team goals; lead and teach teamwork by example.</w:t>
      </w:r>
    </w:p>
    <w:p w14:paraId="388D7948" w14:textId="57249CFC" w:rsidR="005B609E" w:rsidRPr="0015628A" w:rsidRDefault="005B609E" w:rsidP="007A5EC1">
      <w:pPr>
        <w:pStyle w:val="ListParagraph"/>
        <w:numPr>
          <w:ilvl w:val="0"/>
          <w:numId w:val="5"/>
        </w:numPr>
        <w:rPr>
          <w:rFonts w:asciiTheme="minorHAnsi" w:eastAsia="Tahoma" w:hAnsiTheme="minorHAnsi" w:cstheme="minorHAnsi"/>
          <w:color w:val="000000" w:themeColor="text1"/>
          <w:sz w:val="24"/>
          <w:szCs w:val="24"/>
          <w:lang w:val="fr-FR"/>
        </w:rPr>
      </w:pPr>
      <w:r>
        <w:rPr>
          <w:rFonts w:asciiTheme="minorHAnsi" w:eastAsia="Tahoma" w:hAnsiTheme="minorHAnsi" w:cstheme="minorHAnsi"/>
          <w:color w:val="000000" w:themeColor="text1"/>
          <w:sz w:val="24"/>
          <w:szCs w:val="24"/>
        </w:rPr>
        <w:t xml:space="preserve">Play an active part in </w:t>
      </w:r>
      <w:proofErr w:type="gramStart"/>
      <w:r>
        <w:rPr>
          <w:rFonts w:asciiTheme="minorHAnsi" w:eastAsia="Tahoma" w:hAnsiTheme="minorHAnsi" w:cstheme="minorHAnsi"/>
          <w:color w:val="000000" w:themeColor="text1"/>
          <w:sz w:val="24"/>
          <w:szCs w:val="24"/>
        </w:rPr>
        <w:t>the Social</w:t>
      </w:r>
      <w:proofErr w:type="gramEnd"/>
      <w:r>
        <w:rPr>
          <w:rFonts w:asciiTheme="minorHAnsi" w:eastAsia="Tahoma" w:hAnsiTheme="minorHAnsi" w:cstheme="minorHAnsi"/>
          <w:color w:val="000000" w:themeColor="text1"/>
          <w:sz w:val="24"/>
          <w:szCs w:val="24"/>
        </w:rPr>
        <w:t xml:space="preserve"> Enterprise as a whole, </w:t>
      </w:r>
      <w:r w:rsidR="008244A8">
        <w:rPr>
          <w:rFonts w:asciiTheme="minorHAnsi" w:eastAsia="Tahoma" w:hAnsiTheme="minorHAnsi" w:cstheme="minorHAnsi"/>
          <w:color w:val="000000" w:themeColor="text1"/>
          <w:sz w:val="24"/>
          <w:szCs w:val="24"/>
        </w:rPr>
        <w:t xml:space="preserve">liaising with other shop managers and operations team to ensure the business </w:t>
      </w:r>
      <w:proofErr w:type="gramStart"/>
      <w:r w:rsidR="008244A8">
        <w:rPr>
          <w:rFonts w:asciiTheme="minorHAnsi" w:eastAsia="Tahoma" w:hAnsiTheme="minorHAnsi" w:cstheme="minorHAnsi"/>
          <w:color w:val="000000" w:themeColor="text1"/>
          <w:sz w:val="24"/>
          <w:szCs w:val="24"/>
        </w:rPr>
        <w:t>as a whole operates</w:t>
      </w:r>
      <w:proofErr w:type="gramEnd"/>
      <w:r w:rsidR="008244A8">
        <w:rPr>
          <w:rFonts w:asciiTheme="minorHAnsi" w:eastAsia="Tahoma" w:hAnsiTheme="minorHAnsi" w:cstheme="minorHAnsi"/>
          <w:color w:val="000000" w:themeColor="text1"/>
          <w:sz w:val="24"/>
          <w:szCs w:val="24"/>
        </w:rPr>
        <w:t xml:space="preserve"> effectively.</w:t>
      </w:r>
    </w:p>
    <w:p w14:paraId="11226FD5" w14:textId="43FED282" w:rsidR="0008579D" w:rsidRPr="00EC7728" w:rsidRDefault="004D3DBC" w:rsidP="007A5EC1">
      <w:pPr>
        <w:pStyle w:val="ListParagraph"/>
        <w:numPr>
          <w:ilvl w:val="0"/>
          <w:numId w:val="5"/>
        </w:numPr>
        <w:tabs>
          <w:tab w:val="num" w:pos="709"/>
        </w:tabs>
        <w:rPr>
          <w:rFonts w:asciiTheme="minorHAnsi" w:eastAsia="Tahoma" w:hAnsiTheme="minorHAnsi" w:cstheme="minorHAnsi"/>
          <w:color w:val="000000" w:themeColor="text1"/>
          <w:sz w:val="24"/>
          <w:szCs w:val="24"/>
          <w:lang w:val="fr-FR"/>
        </w:rPr>
      </w:pPr>
      <w:r>
        <w:rPr>
          <w:rFonts w:asciiTheme="minorHAnsi" w:eastAsia="Tahoma" w:hAnsiTheme="minorHAnsi" w:cstheme="minorHAnsi"/>
          <w:color w:val="000000" w:themeColor="text1"/>
          <w:sz w:val="24"/>
          <w:szCs w:val="24"/>
        </w:rPr>
        <w:t xml:space="preserve">Carry out regular risk assessments </w:t>
      </w:r>
      <w:r w:rsidR="001A5BEB">
        <w:rPr>
          <w:rFonts w:asciiTheme="minorHAnsi" w:eastAsia="Tahoma" w:hAnsiTheme="minorHAnsi" w:cstheme="minorHAnsi"/>
          <w:color w:val="000000" w:themeColor="text1"/>
          <w:sz w:val="24"/>
          <w:szCs w:val="24"/>
        </w:rPr>
        <w:t>and</w:t>
      </w:r>
      <w:r>
        <w:rPr>
          <w:rFonts w:asciiTheme="minorHAnsi" w:eastAsia="Tahoma" w:hAnsiTheme="minorHAnsi" w:cstheme="minorHAnsi"/>
          <w:color w:val="000000" w:themeColor="text1"/>
          <w:sz w:val="24"/>
          <w:szCs w:val="24"/>
        </w:rPr>
        <w:t xml:space="preserve"> </w:t>
      </w:r>
      <w:r w:rsidR="001A5BEB">
        <w:rPr>
          <w:rFonts w:asciiTheme="minorHAnsi" w:eastAsia="Tahoma" w:hAnsiTheme="minorHAnsi" w:cstheme="minorHAnsi"/>
          <w:color w:val="000000" w:themeColor="text1"/>
          <w:sz w:val="24"/>
          <w:szCs w:val="24"/>
        </w:rPr>
        <w:t>e</w:t>
      </w:r>
      <w:r w:rsidR="0008579D" w:rsidRPr="0015628A">
        <w:rPr>
          <w:rFonts w:asciiTheme="minorHAnsi" w:eastAsia="Tahoma" w:hAnsiTheme="minorHAnsi" w:cstheme="minorHAnsi"/>
          <w:color w:val="000000" w:themeColor="text1"/>
          <w:sz w:val="24"/>
          <w:szCs w:val="24"/>
        </w:rPr>
        <w:t xml:space="preserve">nsure </w:t>
      </w:r>
      <w:r w:rsidR="006649CD">
        <w:rPr>
          <w:rFonts w:asciiTheme="minorHAnsi" w:eastAsia="Tahoma" w:hAnsiTheme="minorHAnsi" w:cstheme="minorHAnsi"/>
          <w:color w:val="000000" w:themeColor="text1"/>
          <w:sz w:val="24"/>
          <w:szCs w:val="24"/>
        </w:rPr>
        <w:t xml:space="preserve">all </w:t>
      </w:r>
      <w:r w:rsidR="0008579D" w:rsidRPr="0015628A">
        <w:rPr>
          <w:rFonts w:asciiTheme="minorHAnsi" w:eastAsia="Tahoma" w:hAnsiTheme="minorHAnsi" w:cstheme="minorHAnsi"/>
          <w:color w:val="000000" w:themeColor="text1"/>
          <w:sz w:val="24"/>
          <w:szCs w:val="24"/>
        </w:rPr>
        <w:t>operations comply with the law and are always administered safely and effectively.</w:t>
      </w:r>
    </w:p>
    <w:p w14:paraId="14989396" w14:textId="431A7C2F" w:rsidR="00EC7728" w:rsidRPr="00FC07D1" w:rsidRDefault="004C02F5" w:rsidP="007A5EC1">
      <w:pPr>
        <w:pStyle w:val="ListParagraph"/>
        <w:numPr>
          <w:ilvl w:val="0"/>
          <w:numId w:val="5"/>
        </w:numPr>
        <w:tabs>
          <w:tab w:val="num" w:pos="709"/>
        </w:tabs>
        <w:rPr>
          <w:rFonts w:asciiTheme="minorHAnsi" w:eastAsia="Tahoma" w:hAnsiTheme="minorHAnsi" w:cstheme="minorHAnsi"/>
          <w:color w:val="000000" w:themeColor="text1"/>
          <w:sz w:val="24"/>
          <w:szCs w:val="24"/>
          <w:lang w:val="fr-FR"/>
        </w:rPr>
      </w:pPr>
      <w:r>
        <w:rPr>
          <w:rFonts w:asciiTheme="minorHAnsi" w:eastAsia="Tahoma" w:hAnsiTheme="minorHAnsi" w:cstheme="minorHAnsi"/>
          <w:color w:val="000000" w:themeColor="text1"/>
          <w:sz w:val="24"/>
          <w:szCs w:val="24"/>
        </w:rPr>
        <w:t>Ensure Emmaus policies and procedures are strictly adhered to</w:t>
      </w:r>
    </w:p>
    <w:p w14:paraId="7B3A05C4" w14:textId="081615CC" w:rsidR="00FC07D1" w:rsidRPr="0015628A" w:rsidRDefault="00563186" w:rsidP="007A5EC1">
      <w:pPr>
        <w:pStyle w:val="ListParagraph"/>
        <w:numPr>
          <w:ilvl w:val="0"/>
          <w:numId w:val="5"/>
        </w:numPr>
        <w:tabs>
          <w:tab w:val="num" w:pos="709"/>
        </w:tabs>
        <w:rPr>
          <w:rFonts w:asciiTheme="minorHAnsi" w:eastAsia="Tahoma" w:hAnsiTheme="minorHAnsi" w:cstheme="minorHAnsi"/>
          <w:color w:val="000000" w:themeColor="text1"/>
          <w:sz w:val="24"/>
          <w:szCs w:val="24"/>
          <w:lang w:val="fr-FR"/>
        </w:rPr>
      </w:pPr>
      <w:r>
        <w:rPr>
          <w:rFonts w:asciiTheme="minorHAnsi" w:eastAsia="Tahoma" w:hAnsiTheme="minorHAnsi" w:cstheme="minorHAnsi"/>
          <w:color w:val="000000" w:themeColor="text1"/>
          <w:sz w:val="24"/>
          <w:szCs w:val="24"/>
        </w:rPr>
        <w:t xml:space="preserve">Carry out any other duties to support </w:t>
      </w:r>
      <w:r w:rsidR="001B3F6A">
        <w:rPr>
          <w:rFonts w:asciiTheme="minorHAnsi" w:eastAsia="Tahoma" w:hAnsiTheme="minorHAnsi" w:cstheme="minorHAnsi"/>
          <w:color w:val="000000" w:themeColor="text1"/>
          <w:sz w:val="24"/>
          <w:szCs w:val="24"/>
        </w:rPr>
        <w:t>Emmaus Hertfordshire as reasonably requested.</w:t>
      </w:r>
    </w:p>
    <w:p w14:paraId="12FE239E" w14:textId="7475A1D8" w:rsidR="0008579D" w:rsidRDefault="0008579D" w:rsidP="008C1430">
      <w:pPr>
        <w:spacing w:line="240" w:lineRule="auto"/>
        <w:rPr>
          <w:b/>
          <w:bCs/>
          <w:sz w:val="24"/>
          <w:szCs w:val="24"/>
        </w:rPr>
      </w:pPr>
    </w:p>
    <w:tbl>
      <w:tblPr>
        <w:tblStyle w:val="TableGrid"/>
        <w:tblW w:w="0" w:type="auto"/>
        <w:tblLook w:val="04A0" w:firstRow="1" w:lastRow="0" w:firstColumn="1" w:lastColumn="0" w:noHBand="0" w:noVBand="1"/>
      </w:tblPr>
      <w:tblGrid>
        <w:gridCol w:w="9016"/>
      </w:tblGrid>
      <w:tr w:rsidR="00FA0117" w14:paraId="340FFB17" w14:textId="77777777" w:rsidTr="00FA0117">
        <w:tc>
          <w:tcPr>
            <w:tcW w:w="9016" w:type="dxa"/>
          </w:tcPr>
          <w:p w14:paraId="741711BA" w14:textId="754DEFC9" w:rsidR="00FA0117" w:rsidRDefault="00C51B7B" w:rsidP="008C1430">
            <w:pPr>
              <w:rPr>
                <w:b/>
                <w:bCs/>
                <w:sz w:val="24"/>
                <w:szCs w:val="24"/>
              </w:rPr>
            </w:pPr>
            <w:r>
              <w:rPr>
                <w:b/>
                <w:bCs/>
                <w:sz w:val="24"/>
                <w:szCs w:val="24"/>
              </w:rPr>
              <w:lastRenderedPageBreak/>
              <w:t>Other</w:t>
            </w:r>
          </w:p>
        </w:tc>
      </w:tr>
    </w:tbl>
    <w:p w14:paraId="51684FA2" w14:textId="0F2D3BFC" w:rsidR="00C51B7B" w:rsidRPr="00AB7F8D" w:rsidRDefault="00C51B7B" w:rsidP="00C51B7B">
      <w:pPr>
        <w:pStyle w:val="BodyA"/>
        <w:rPr>
          <w:rFonts w:asciiTheme="minorHAnsi" w:eastAsia="Tahoma" w:hAnsiTheme="minorHAnsi" w:cstheme="minorHAnsi"/>
          <w:sz w:val="24"/>
          <w:szCs w:val="24"/>
          <w:lang w:val="en-US"/>
        </w:rPr>
      </w:pPr>
      <w:r w:rsidRPr="00C51B7B">
        <w:rPr>
          <w:rFonts w:asciiTheme="minorHAnsi" w:hAnsiTheme="minorHAnsi" w:cstheme="minorHAnsi"/>
          <w:sz w:val="24"/>
          <w:szCs w:val="24"/>
          <w:lang w:val="en-US"/>
        </w:rPr>
        <w:t xml:space="preserve">Emmaus </w:t>
      </w:r>
      <w:r>
        <w:rPr>
          <w:rFonts w:asciiTheme="minorHAnsi" w:hAnsiTheme="minorHAnsi" w:cstheme="minorHAnsi"/>
          <w:sz w:val="24"/>
          <w:szCs w:val="24"/>
          <w:lang w:val="en-US"/>
        </w:rPr>
        <w:t>Hertfordshire</w:t>
      </w:r>
      <w:r w:rsidRPr="00C51B7B">
        <w:rPr>
          <w:rFonts w:asciiTheme="minorHAnsi" w:hAnsiTheme="minorHAnsi" w:cstheme="minorHAnsi"/>
          <w:sz w:val="24"/>
          <w:szCs w:val="24"/>
          <w:lang w:val="en-US"/>
        </w:rPr>
        <w:t xml:space="preserve"> currently runs its business operations s</w:t>
      </w:r>
      <w:r w:rsidR="001A5BEB">
        <w:rPr>
          <w:rFonts w:asciiTheme="minorHAnsi" w:hAnsiTheme="minorHAnsi" w:cstheme="minorHAnsi"/>
          <w:sz w:val="24"/>
          <w:szCs w:val="24"/>
          <w:lang w:val="en-US"/>
        </w:rPr>
        <w:t>ix</w:t>
      </w:r>
      <w:r w:rsidRPr="00C51B7B">
        <w:rPr>
          <w:rFonts w:asciiTheme="minorHAnsi" w:hAnsiTheme="minorHAnsi" w:cstheme="minorHAnsi"/>
          <w:sz w:val="24"/>
          <w:szCs w:val="24"/>
          <w:lang w:val="en-US"/>
        </w:rPr>
        <w:t xml:space="preserve"> days a week, Monday to S</w:t>
      </w:r>
      <w:r w:rsidR="001A5BEB">
        <w:rPr>
          <w:rFonts w:asciiTheme="minorHAnsi" w:hAnsiTheme="minorHAnsi" w:cstheme="minorHAnsi"/>
          <w:sz w:val="24"/>
          <w:szCs w:val="24"/>
          <w:lang w:val="en-US"/>
        </w:rPr>
        <w:t>aturday,</w:t>
      </w:r>
      <w:r w:rsidRPr="00C51B7B">
        <w:rPr>
          <w:rFonts w:asciiTheme="minorHAnsi" w:hAnsiTheme="minorHAnsi" w:cstheme="minorHAnsi"/>
          <w:sz w:val="24"/>
          <w:szCs w:val="24"/>
          <w:lang w:val="en-US"/>
        </w:rPr>
        <w:t xml:space="preserve"> with some retail outlets open on a Sunday.  Days and hours of work will be agreed with the line manager as is appropriate with your role and responsibilities. A degree of flexibility is essential.</w:t>
      </w:r>
    </w:p>
    <w:p w14:paraId="1B52B09F" w14:textId="4C93EE17" w:rsidR="00C51B7B" w:rsidRPr="00AB7F8D" w:rsidRDefault="00C51B7B" w:rsidP="00C51B7B">
      <w:pPr>
        <w:pStyle w:val="BodyA"/>
        <w:rPr>
          <w:rFonts w:asciiTheme="minorHAnsi" w:eastAsia="Tahoma" w:hAnsiTheme="minorHAnsi" w:cstheme="minorHAnsi"/>
          <w:sz w:val="24"/>
          <w:szCs w:val="24"/>
          <w:lang w:val="en-US"/>
        </w:rPr>
      </w:pPr>
      <w:r w:rsidRPr="00C51B7B">
        <w:rPr>
          <w:rFonts w:asciiTheme="minorHAnsi" w:hAnsiTheme="minorHAnsi" w:cstheme="minorHAnsi"/>
          <w:sz w:val="24"/>
          <w:szCs w:val="24"/>
          <w:lang w:val="en-US"/>
        </w:rPr>
        <w:t xml:space="preserve">Emmaus works with vulnerable people. Staff and Volunteers must observe the proper demarcation and professional boundaries while performing their role.  All roles within Emmaus </w:t>
      </w:r>
      <w:r w:rsidR="00AB7F8D">
        <w:rPr>
          <w:rFonts w:asciiTheme="minorHAnsi" w:hAnsiTheme="minorHAnsi" w:cstheme="minorHAnsi"/>
          <w:sz w:val="24"/>
          <w:szCs w:val="24"/>
          <w:lang w:val="en-US"/>
        </w:rPr>
        <w:t>Hertfordshire</w:t>
      </w:r>
      <w:r w:rsidRPr="00C51B7B">
        <w:rPr>
          <w:rFonts w:asciiTheme="minorHAnsi" w:hAnsiTheme="minorHAnsi" w:cstheme="minorHAnsi"/>
          <w:sz w:val="24"/>
          <w:szCs w:val="24"/>
          <w:lang w:val="en-US"/>
        </w:rPr>
        <w:t xml:space="preserve"> are subject to enhanced DBS checks.</w:t>
      </w:r>
    </w:p>
    <w:p w14:paraId="36BF289D" w14:textId="76DCAB2D" w:rsidR="00C51B7B" w:rsidRPr="00AB7F8D" w:rsidRDefault="00C51B7B" w:rsidP="00C51B7B">
      <w:pPr>
        <w:pStyle w:val="BodyA"/>
        <w:rPr>
          <w:rFonts w:asciiTheme="minorHAnsi" w:eastAsia="Tahoma" w:hAnsiTheme="minorHAnsi" w:cstheme="minorHAnsi"/>
          <w:sz w:val="24"/>
          <w:szCs w:val="24"/>
          <w:lang w:val="en-US"/>
        </w:rPr>
      </w:pPr>
      <w:r w:rsidRPr="00C51B7B">
        <w:rPr>
          <w:rFonts w:asciiTheme="minorHAnsi" w:hAnsiTheme="minorHAnsi" w:cstheme="minorHAnsi"/>
          <w:sz w:val="24"/>
          <w:szCs w:val="24"/>
          <w:lang w:val="en-US"/>
        </w:rPr>
        <w:t xml:space="preserve">The post holder must always act in a way which will maintain the good reputation of Emmaus </w:t>
      </w:r>
      <w:r w:rsidR="00AB7F8D">
        <w:rPr>
          <w:rFonts w:asciiTheme="minorHAnsi" w:hAnsiTheme="minorHAnsi" w:cstheme="minorHAnsi"/>
          <w:sz w:val="24"/>
          <w:szCs w:val="24"/>
          <w:lang w:val="en-US"/>
        </w:rPr>
        <w:t xml:space="preserve">Hertfordshire, </w:t>
      </w:r>
      <w:r w:rsidRPr="00C51B7B">
        <w:rPr>
          <w:rFonts w:asciiTheme="minorHAnsi" w:hAnsiTheme="minorHAnsi" w:cstheme="minorHAnsi"/>
          <w:sz w:val="24"/>
          <w:szCs w:val="24"/>
          <w:lang w:val="en-US"/>
        </w:rPr>
        <w:t>upholding the policies and procedures of Emmaus. The post holder will strive to preserve good working relationships with Staff, Volunteers, Companions and the Trustees, keeping the appropriate key personnel well informed of significant matters relating to the Community.</w:t>
      </w:r>
    </w:p>
    <w:p w14:paraId="4FD9A6DA" w14:textId="5851AB73" w:rsidR="00C51B7B" w:rsidRPr="00AB7F8D" w:rsidRDefault="00C51B7B" w:rsidP="00C51B7B">
      <w:pPr>
        <w:pStyle w:val="BodyA"/>
        <w:rPr>
          <w:rFonts w:asciiTheme="minorHAnsi" w:eastAsia="Tahoma" w:hAnsiTheme="minorHAnsi" w:cstheme="minorHAnsi"/>
          <w:sz w:val="24"/>
          <w:szCs w:val="24"/>
          <w:lang w:val="en-US"/>
        </w:rPr>
      </w:pPr>
      <w:r w:rsidRPr="00C51B7B">
        <w:rPr>
          <w:rFonts w:asciiTheme="minorHAnsi" w:hAnsiTheme="minorHAnsi" w:cstheme="minorHAnsi"/>
          <w:sz w:val="24"/>
          <w:szCs w:val="24"/>
          <w:lang w:val="en-US"/>
        </w:rPr>
        <w:t xml:space="preserve">The post holder </w:t>
      </w:r>
      <w:r w:rsidR="00AB7F8D">
        <w:rPr>
          <w:rFonts w:asciiTheme="minorHAnsi" w:hAnsiTheme="minorHAnsi" w:cstheme="minorHAnsi"/>
          <w:sz w:val="24"/>
          <w:szCs w:val="24"/>
          <w:lang w:val="en-US"/>
        </w:rPr>
        <w:t>should</w:t>
      </w:r>
      <w:r w:rsidRPr="00C51B7B">
        <w:rPr>
          <w:rFonts w:asciiTheme="minorHAnsi" w:hAnsiTheme="minorHAnsi" w:cstheme="minorHAnsi"/>
          <w:sz w:val="24"/>
          <w:szCs w:val="24"/>
          <w:lang w:val="en-US"/>
        </w:rPr>
        <w:t xml:space="preserve"> develop and maintain a positive and involved relationship with the Emmaus movement at local, regional, national and international levels.</w:t>
      </w:r>
    </w:p>
    <w:p w14:paraId="78426C61" w14:textId="310C02D7" w:rsidR="00C51B7B" w:rsidRPr="00AB7F8D" w:rsidRDefault="007E1DB7" w:rsidP="00C51B7B">
      <w:pPr>
        <w:pStyle w:val="BodyA"/>
        <w:rPr>
          <w:rFonts w:asciiTheme="minorHAnsi" w:eastAsia="Tahoma" w:hAnsiTheme="minorHAnsi" w:cstheme="minorHAnsi"/>
          <w:sz w:val="24"/>
          <w:szCs w:val="24"/>
          <w:lang w:val="en-US"/>
        </w:rPr>
      </w:pPr>
      <w:r>
        <w:rPr>
          <w:rFonts w:asciiTheme="minorHAnsi" w:hAnsiTheme="minorHAnsi" w:cstheme="minorHAnsi"/>
          <w:sz w:val="24"/>
          <w:szCs w:val="24"/>
          <w:lang w:val="en-US"/>
        </w:rPr>
        <w:t>You should</w:t>
      </w:r>
      <w:r w:rsidR="00C51B7B" w:rsidRPr="00C51B7B">
        <w:rPr>
          <w:rFonts w:asciiTheme="minorHAnsi" w:hAnsiTheme="minorHAnsi" w:cstheme="minorHAnsi"/>
          <w:sz w:val="24"/>
          <w:szCs w:val="24"/>
          <w:lang w:val="en-US"/>
        </w:rPr>
        <w:t xml:space="preserve"> carry out your job responsibilities in an environmentally aware manner.  Our aim is to ensure all resources are </w:t>
      </w:r>
      <w:proofErr w:type="spellStart"/>
      <w:r w:rsidR="00C51B7B" w:rsidRPr="00C51B7B">
        <w:rPr>
          <w:rFonts w:asciiTheme="minorHAnsi" w:hAnsiTheme="minorHAnsi" w:cstheme="minorHAnsi"/>
          <w:sz w:val="24"/>
          <w:szCs w:val="24"/>
          <w:lang w:val="en-US"/>
        </w:rPr>
        <w:t>utilised</w:t>
      </w:r>
      <w:proofErr w:type="spellEnd"/>
      <w:r w:rsidR="00C51B7B" w:rsidRPr="00C51B7B">
        <w:rPr>
          <w:rFonts w:asciiTheme="minorHAnsi" w:hAnsiTheme="minorHAnsi" w:cstheme="minorHAnsi"/>
          <w:sz w:val="24"/>
          <w:szCs w:val="24"/>
          <w:lang w:val="en-US"/>
        </w:rPr>
        <w:t xml:space="preserve"> effectively and efficiently.  You will be expected to apply sound ‘value for money’ principles in undertaking purchasing or supply of goods and services.</w:t>
      </w:r>
    </w:p>
    <w:p w14:paraId="648628BE" w14:textId="6916314E" w:rsidR="001A70D6" w:rsidRPr="00E9623B" w:rsidRDefault="00C51B7B" w:rsidP="00E9623B">
      <w:pPr>
        <w:pStyle w:val="BodyA"/>
        <w:rPr>
          <w:rFonts w:asciiTheme="minorHAnsi" w:eastAsia="Tahoma" w:hAnsiTheme="minorHAnsi" w:cstheme="minorHAnsi"/>
          <w:b/>
          <w:bCs/>
          <w:sz w:val="24"/>
          <w:szCs w:val="24"/>
          <w:lang w:val="en-US"/>
        </w:rPr>
      </w:pPr>
      <w:r w:rsidRPr="00C51B7B">
        <w:rPr>
          <w:rFonts w:asciiTheme="minorHAnsi" w:hAnsiTheme="minorHAnsi" w:cstheme="minorHAnsi"/>
          <w:sz w:val="24"/>
          <w:szCs w:val="24"/>
          <w:lang w:val="en-US"/>
        </w:rPr>
        <w:t>In Emmaus, Volunteers are an important resource and make a vital contribution to Emmaus’s aim to take action to help disadvantaged people.  You will be expected to encourage, develop and support Volunteer involvement in our work.</w:t>
      </w:r>
    </w:p>
    <w:sectPr w:rsidR="001A70D6" w:rsidRPr="00E962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w:altName w:val="Segoe UI Historic"/>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0D51"/>
    <w:multiLevelType w:val="hybridMultilevel"/>
    <w:tmpl w:val="05DAE458"/>
    <w:styleLink w:val="ImportedStyle4"/>
    <w:lvl w:ilvl="0" w:tplc="A4ACEAD2">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FF5ACFD2">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23468254">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40D8FE78">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F0AEFFD0">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6A3CE360">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7D4A0D10">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60A8888C">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E61442B0">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1" w15:restartNumberingAfterBreak="0">
    <w:nsid w:val="09133F04"/>
    <w:multiLevelType w:val="hybridMultilevel"/>
    <w:tmpl w:val="594AC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529B1"/>
    <w:multiLevelType w:val="hybridMultilevel"/>
    <w:tmpl w:val="607AC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C43D39"/>
    <w:multiLevelType w:val="hybridMultilevel"/>
    <w:tmpl w:val="F4EED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01628A"/>
    <w:multiLevelType w:val="hybridMultilevel"/>
    <w:tmpl w:val="0F3E0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CD6639"/>
    <w:multiLevelType w:val="hybridMultilevel"/>
    <w:tmpl w:val="E83AA7B0"/>
    <w:lvl w:ilvl="0" w:tplc="A13AD6E6">
      <w:start w:val="1"/>
      <w:numFmt w:val="bullet"/>
      <w:lvlText w:val="·"/>
      <w:lvlJc w:val="left"/>
      <w:pPr>
        <w:ind w:left="3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180C142">
      <w:start w:val="1"/>
      <w:numFmt w:val="bullet"/>
      <w:lvlText w:val="o"/>
      <w:lvlJc w:val="left"/>
      <w:pPr>
        <w:ind w:left="103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C2C9AEA">
      <w:start w:val="1"/>
      <w:numFmt w:val="bullet"/>
      <w:lvlText w:val="▪"/>
      <w:lvlJc w:val="left"/>
      <w:pPr>
        <w:ind w:left="175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54C1248">
      <w:start w:val="1"/>
      <w:numFmt w:val="bullet"/>
      <w:lvlText w:val="·"/>
      <w:lvlJc w:val="left"/>
      <w:pPr>
        <w:ind w:left="247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F365A5C">
      <w:start w:val="1"/>
      <w:numFmt w:val="bullet"/>
      <w:lvlText w:val="o"/>
      <w:lvlJc w:val="left"/>
      <w:pPr>
        <w:ind w:left="319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B4C5FF2">
      <w:start w:val="1"/>
      <w:numFmt w:val="bullet"/>
      <w:lvlText w:val="▪"/>
      <w:lvlJc w:val="left"/>
      <w:pPr>
        <w:ind w:left="391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44AA6F8">
      <w:start w:val="1"/>
      <w:numFmt w:val="bullet"/>
      <w:lvlText w:val="·"/>
      <w:lvlJc w:val="left"/>
      <w:pPr>
        <w:ind w:left="463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7D67EC0">
      <w:start w:val="1"/>
      <w:numFmt w:val="bullet"/>
      <w:lvlText w:val="o"/>
      <w:lvlJc w:val="left"/>
      <w:pPr>
        <w:ind w:left="535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2920A64">
      <w:start w:val="1"/>
      <w:numFmt w:val="bullet"/>
      <w:lvlText w:val="▪"/>
      <w:lvlJc w:val="left"/>
      <w:pPr>
        <w:ind w:left="607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276380C"/>
    <w:multiLevelType w:val="hybridMultilevel"/>
    <w:tmpl w:val="E7F68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C33373"/>
    <w:multiLevelType w:val="hybridMultilevel"/>
    <w:tmpl w:val="E9782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F46AB1"/>
    <w:multiLevelType w:val="hybridMultilevel"/>
    <w:tmpl w:val="BD9EF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9855DF"/>
    <w:multiLevelType w:val="hybridMultilevel"/>
    <w:tmpl w:val="1E7493EC"/>
    <w:lvl w:ilvl="0" w:tplc="6966F996">
      <w:start w:val="1"/>
      <w:numFmt w:val="bullet"/>
      <w:lvlText w:val="·"/>
      <w:lvlJc w:val="left"/>
      <w:pPr>
        <w:ind w:left="275" w:hanging="27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E38BF36">
      <w:start w:val="1"/>
      <w:numFmt w:val="bullet"/>
      <w:lvlText w:val="o"/>
      <w:lvlJc w:val="left"/>
      <w:pPr>
        <w:ind w:left="995" w:hanging="27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3B6B4BE">
      <w:start w:val="1"/>
      <w:numFmt w:val="bullet"/>
      <w:lvlText w:val="▪"/>
      <w:lvlJc w:val="left"/>
      <w:pPr>
        <w:ind w:left="1715" w:hanging="27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2CCC00">
      <w:start w:val="1"/>
      <w:numFmt w:val="bullet"/>
      <w:lvlText w:val="·"/>
      <w:lvlJc w:val="left"/>
      <w:pPr>
        <w:ind w:left="2435" w:hanging="27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2582C46">
      <w:start w:val="1"/>
      <w:numFmt w:val="bullet"/>
      <w:lvlText w:val="o"/>
      <w:lvlJc w:val="left"/>
      <w:pPr>
        <w:ind w:left="3155" w:hanging="27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794D376">
      <w:start w:val="1"/>
      <w:numFmt w:val="bullet"/>
      <w:lvlText w:val="▪"/>
      <w:lvlJc w:val="left"/>
      <w:pPr>
        <w:ind w:left="3875" w:hanging="27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926D3D2">
      <w:start w:val="1"/>
      <w:numFmt w:val="bullet"/>
      <w:lvlText w:val="·"/>
      <w:lvlJc w:val="left"/>
      <w:pPr>
        <w:ind w:left="4595" w:hanging="27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DF0FFD2">
      <w:start w:val="1"/>
      <w:numFmt w:val="bullet"/>
      <w:lvlText w:val="o"/>
      <w:lvlJc w:val="left"/>
      <w:pPr>
        <w:ind w:left="5315" w:hanging="27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C4F334">
      <w:start w:val="1"/>
      <w:numFmt w:val="bullet"/>
      <w:lvlText w:val="▪"/>
      <w:lvlJc w:val="left"/>
      <w:pPr>
        <w:ind w:left="6035" w:hanging="27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48F76CFF"/>
    <w:multiLevelType w:val="hybridMultilevel"/>
    <w:tmpl w:val="5D448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7208FE"/>
    <w:multiLevelType w:val="hybridMultilevel"/>
    <w:tmpl w:val="6798A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AE2AF9"/>
    <w:multiLevelType w:val="hybridMultilevel"/>
    <w:tmpl w:val="7C568ECC"/>
    <w:lvl w:ilvl="0" w:tplc="B42C841E">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A2C5AAC">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46EC93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C42D8D6">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46806CC">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ABAC98A">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F4E38C">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A905DDA">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91CC75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55126A7A"/>
    <w:multiLevelType w:val="multilevel"/>
    <w:tmpl w:val="0DFE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FF6314"/>
    <w:multiLevelType w:val="hybridMultilevel"/>
    <w:tmpl w:val="66AC6134"/>
    <w:numStyleLink w:val="ImportedStyle2"/>
  </w:abstractNum>
  <w:abstractNum w:abstractNumId="15" w15:restartNumberingAfterBreak="0">
    <w:nsid w:val="5B7E40CC"/>
    <w:multiLevelType w:val="hybridMultilevel"/>
    <w:tmpl w:val="36385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836E15"/>
    <w:multiLevelType w:val="hybridMultilevel"/>
    <w:tmpl w:val="F71EEE6A"/>
    <w:lvl w:ilvl="0" w:tplc="0E9E3ECC">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DD86DCA">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3626CAE">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C24C632">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D8EF9AC">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564FC4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F361ADA">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B4FA24">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50A50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66E82431"/>
    <w:multiLevelType w:val="hybridMultilevel"/>
    <w:tmpl w:val="26BAF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642B67"/>
    <w:multiLevelType w:val="hybridMultilevel"/>
    <w:tmpl w:val="A31871BE"/>
    <w:lvl w:ilvl="0" w:tplc="105E47DC">
      <w:start w:val="1"/>
      <w:numFmt w:val="bullet"/>
      <w:lvlText w:val="·"/>
      <w:lvlJc w:val="left"/>
      <w:pPr>
        <w:ind w:left="275" w:hanging="27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7008D08">
      <w:start w:val="1"/>
      <w:numFmt w:val="bullet"/>
      <w:lvlText w:val="o"/>
      <w:lvlJc w:val="left"/>
      <w:pPr>
        <w:ind w:left="995" w:hanging="27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338D076">
      <w:start w:val="1"/>
      <w:numFmt w:val="bullet"/>
      <w:lvlText w:val="▪"/>
      <w:lvlJc w:val="left"/>
      <w:pPr>
        <w:ind w:left="1715" w:hanging="27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5ABC9E">
      <w:start w:val="1"/>
      <w:numFmt w:val="bullet"/>
      <w:lvlText w:val="·"/>
      <w:lvlJc w:val="left"/>
      <w:pPr>
        <w:ind w:left="2435" w:hanging="27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40288F6">
      <w:start w:val="1"/>
      <w:numFmt w:val="bullet"/>
      <w:lvlText w:val="o"/>
      <w:lvlJc w:val="left"/>
      <w:pPr>
        <w:ind w:left="3155" w:hanging="27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3FE5B34">
      <w:start w:val="1"/>
      <w:numFmt w:val="bullet"/>
      <w:lvlText w:val="▪"/>
      <w:lvlJc w:val="left"/>
      <w:pPr>
        <w:ind w:left="3875" w:hanging="27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44ABA38">
      <w:start w:val="1"/>
      <w:numFmt w:val="bullet"/>
      <w:lvlText w:val="·"/>
      <w:lvlJc w:val="left"/>
      <w:pPr>
        <w:ind w:left="4595" w:hanging="27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0886C08">
      <w:start w:val="1"/>
      <w:numFmt w:val="bullet"/>
      <w:lvlText w:val="o"/>
      <w:lvlJc w:val="left"/>
      <w:pPr>
        <w:ind w:left="5315" w:hanging="27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DEE70D8">
      <w:start w:val="1"/>
      <w:numFmt w:val="bullet"/>
      <w:lvlText w:val="▪"/>
      <w:lvlJc w:val="left"/>
      <w:pPr>
        <w:ind w:left="6035" w:hanging="27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6A7B46D2"/>
    <w:multiLevelType w:val="hybridMultilevel"/>
    <w:tmpl w:val="745EBEE4"/>
    <w:lvl w:ilvl="0" w:tplc="E64441DC">
      <w:start w:val="1"/>
      <w:numFmt w:val="bullet"/>
      <w:lvlText w:val="·"/>
      <w:lvlJc w:val="left"/>
      <w:pPr>
        <w:ind w:left="275" w:hanging="27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1D8E192">
      <w:start w:val="1"/>
      <w:numFmt w:val="bullet"/>
      <w:lvlText w:val="o"/>
      <w:lvlJc w:val="left"/>
      <w:pPr>
        <w:ind w:left="995" w:hanging="27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05057A2">
      <w:start w:val="1"/>
      <w:numFmt w:val="bullet"/>
      <w:lvlText w:val="▪"/>
      <w:lvlJc w:val="left"/>
      <w:pPr>
        <w:ind w:left="1715" w:hanging="27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5D03822">
      <w:start w:val="1"/>
      <w:numFmt w:val="bullet"/>
      <w:lvlText w:val="·"/>
      <w:lvlJc w:val="left"/>
      <w:pPr>
        <w:ind w:left="2435" w:hanging="27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3449182">
      <w:start w:val="1"/>
      <w:numFmt w:val="bullet"/>
      <w:lvlText w:val="o"/>
      <w:lvlJc w:val="left"/>
      <w:pPr>
        <w:ind w:left="3155" w:hanging="27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22636C4">
      <w:start w:val="1"/>
      <w:numFmt w:val="bullet"/>
      <w:lvlText w:val="▪"/>
      <w:lvlJc w:val="left"/>
      <w:pPr>
        <w:ind w:left="3875" w:hanging="27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88042A">
      <w:start w:val="1"/>
      <w:numFmt w:val="bullet"/>
      <w:lvlText w:val="·"/>
      <w:lvlJc w:val="left"/>
      <w:pPr>
        <w:ind w:left="4595" w:hanging="27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F24F084">
      <w:start w:val="1"/>
      <w:numFmt w:val="bullet"/>
      <w:lvlText w:val="o"/>
      <w:lvlJc w:val="left"/>
      <w:pPr>
        <w:ind w:left="5315" w:hanging="27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D789D4C">
      <w:start w:val="1"/>
      <w:numFmt w:val="bullet"/>
      <w:lvlText w:val="▪"/>
      <w:lvlJc w:val="left"/>
      <w:pPr>
        <w:ind w:left="6035" w:hanging="27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704B4FFC"/>
    <w:multiLevelType w:val="hybridMultilevel"/>
    <w:tmpl w:val="66AC6134"/>
    <w:styleLink w:val="ImportedStyle2"/>
    <w:lvl w:ilvl="0" w:tplc="9D54210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D3890B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C2C718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1ECB3A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46EA42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19224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8D00C2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AFC34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EACB5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071684A"/>
    <w:multiLevelType w:val="hybridMultilevel"/>
    <w:tmpl w:val="05DAE458"/>
    <w:numStyleLink w:val="ImportedStyle4"/>
  </w:abstractNum>
  <w:abstractNum w:abstractNumId="22" w15:restartNumberingAfterBreak="0">
    <w:nsid w:val="711B7A35"/>
    <w:multiLevelType w:val="hybridMultilevel"/>
    <w:tmpl w:val="365A9852"/>
    <w:lvl w:ilvl="0" w:tplc="30440A0A">
      <w:start w:val="1"/>
      <w:numFmt w:val="bullet"/>
      <w:lvlText w:val="·"/>
      <w:lvlJc w:val="left"/>
      <w:pPr>
        <w:ind w:left="31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7082F68">
      <w:start w:val="1"/>
      <w:numFmt w:val="bullet"/>
      <w:lvlText w:val="o"/>
      <w:lvlJc w:val="left"/>
      <w:pPr>
        <w:ind w:left="103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346D538">
      <w:start w:val="1"/>
      <w:numFmt w:val="bullet"/>
      <w:lvlText w:val="▪"/>
      <w:lvlJc w:val="left"/>
      <w:pPr>
        <w:ind w:left="175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229900">
      <w:start w:val="1"/>
      <w:numFmt w:val="bullet"/>
      <w:lvlText w:val="·"/>
      <w:lvlJc w:val="left"/>
      <w:pPr>
        <w:ind w:left="247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3F45F0A">
      <w:start w:val="1"/>
      <w:numFmt w:val="bullet"/>
      <w:lvlText w:val="o"/>
      <w:lvlJc w:val="left"/>
      <w:pPr>
        <w:ind w:left="319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0484952">
      <w:start w:val="1"/>
      <w:numFmt w:val="bullet"/>
      <w:lvlText w:val="▪"/>
      <w:lvlJc w:val="left"/>
      <w:pPr>
        <w:ind w:left="391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DED482">
      <w:start w:val="1"/>
      <w:numFmt w:val="bullet"/>
      <w:lvlText w:val="·"/>
      <w:lvlJc w:val="left"/>
      <w:pPr>
        <w:ind w:left="463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0C272E8">
      <w:start w:val="1"/>
      <w:numFmt w:val="bullet"/>
      <w:lvlText w:val="o"/>
      <w:lvlJc w:val="left"/>
      <w:pPr>
        <w:ind w:left="535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82CD040">
      <w:start w:val="1"/>
      <w:numFmt w:val="bullet"/>
      <w:lvlText w:val="▪"/>
      <w:lvlJc w:val="left"/>
      <w:pPr>
        <w:ind w:left="6078"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72155D34"/>
    <w:multiLevelType w:val="hybridMultilevel"/>
    <w:tmpl w:val="B6429F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A76C5D"/>
    <w:multiLevelType w:val="hybridMultilevel"/>
    <w:tmpl w:val="04687350"/>
    <w:lvl w:ilvl="0" w:tplc="5C4EACCC">
      <w:start w:val="1"/>
      <w:numFmt w:val="bullet"/>
      <w:lvlText w:val=""/>
      <w:lvlJc w:val="left"/>
      <w:pPr>
        <w:ind w:left="720" w:hanging="360"/>
      </w:pPr>
      <w:rPr>
        <w:rFonts w:ascii="Symbol" w:hAnsi="Symbol" w:hint="default"/>
      </w:rPr>
    </w:lvl>
    <w:lvl w:ilvl="1" w:tplc="AB264512">
      <w:start w:val="1"/>
      <w:numFmt w:val="bullet"/>
      <w:lvlText w:val="o"/>
      <w:lvlJc w:val="left"/>
      <w:pPr>
        <w:ind w:left="1440" w:hanging="360"/>
      </w:pPr>
      <w:rPr>
        <w:rFonts w:ascii="Courier New" w:hAnsi="Courier New" w:hint="default"/>
      </w:rPr>
    </w:lvl>
    <w:lvl w:ilvl="2" w:tplc="465CCEBC">
      <w:start w:val="1"/>
      <w:numFmt w:val="bullet"/>
      <w:lvlText w:val=""/>
      <w:lvlJc w:val="left"/>
      <w:pPr>
        <w:ind w:left="2160" w:hanging="360"/>
      </w:pPr>
      <w:rPr>
        <w:rFonts w:ascii="Wingdings" w:hAnsi="Wingdings" w:hint="default"/>
      </w:rPr>
    </w:lvl>
    <w:lvl w:ilvl="3" w:tplc="A3F224C2">
      <w:start w:val="1"/>
      <w:numFmt w:val="bullet"/>
      <w:lvlText w:val=""/>
      <w:lvlJc w:val="left"/>
      <w:pPr>
        <w:ind w:left="2880" w:hanging="360"/>
      </w:pPr>
      <w:rPr>
        <w:rFonts w:ascii="Symbol" w:hAnsi="Symbol" w:hint="default"/>
      </w:rPr>
    </w:lvl>
    <w:lvl w:ilvl="4" w:tplc="A60A4DBC">
      <w:start w:val="1"/>
      <w:numFmt w:val="bullet"/>
      <w:lvlText w:val="o"/>
      <w:lvlJc w:val="left"/>
      <w:pPr>
        <w:ind w:left="3600" w:hanging="360"/>
      </w:pPr>
      <w:rPr>
        <w:rFonts w:ascii="Courier New" w:hAnsi="Courier New" w:hint="default"/>
      </w:rPr>
    </w:lvl>
    <w:lvl w:ilvl="5" w:tplc="B4B4FB24">
      <w:start w:val="1"/>
      <w:numFmt w:val="bullet"/>
      <w:lvlText w:val=""/>
      <w:lvlJc w:val="left"/>
      <w:pPr>
        <w:ind w:left="4320" w:hanging="360"/>
      </w:pPr>
      <w:rPr>
        <w:rFonts w:ascii="Wingdings" w:hAnsi="Wingdings" w:hint="default"/>
      </w:rPr>
    </w:lvl>
    <w:lvl w:ilvl="6" w:tplc="5E24F178">
      <w:start w:val="1"/>
      <w:numFmt w:val="bullet"/>
      <w:lvlText w:val=""/>
      <w:lvlJc w:val="left"/>
      <w:pPr>
        <w:ind w:left="5040" w:hanging="360"/>
      </w:pPr>
      <w:rPr>
        <w:rFonts w:ascii="Symbol" w:hAnsi="Symbol" w:hint="default"/>
      </w:rPr>
    </w:lvl>
    <w:lvl w:ilvl="7" w:tplc="1708109E">
      <w:start w:val="1"/>
      <w:numFmt w:val="bullet"/>
      <w:lvlText w:val="o"/>
      <w:lvlJc w:val="left"/>
      <w:pPr>
        <w:ind w:left="5760" w:hanging="360"/>
      </w:pPr>
      <w:rPr>
        <w:rFonts w:ascii="Courier New" w:hAnsi="Courier New" w:hint="default"/>
      </w:rPr>
    </w:lvl>
    <w:lvl w:ilvl="8" w:tplc="D4E611A8">
      <w:start w:val="1"/>
      <w:numFmt w:val="bullet"/>
      <w:lvlText w:val=""/>
      <w:lvlJc w:val="left"/>
      <w:pPr>
        <w:ind w:left="6480" w:hanging="360"/>
      </w:pPr>
      <w:rPr>
        <w:rFonts w:ascii="Wingdings" w:hAnsi="Wingdings" w:hint="default"/>
      </w:rPr>
    </w:lvl>
  </w:abstractNum>
  <w:abstractNum w:abstractNumId="25" w15:restartNumberingAfterBreak="0">
    <w:nsid w:val="7AC103E9"/>
    <w:multiLevelType w:val="hybridMultilevel"/>
    <w:tmpl w:val="61883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7C70A2"/>
    <w:multiLevelType w:val="hybridMultilevel"/>
    <w:tmpl w:val="7A1C2498"/>
    <w:lvl w:ilvl="0" w:tplc="43462AAA">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84A29C6">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2EC530C">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73A3ED8">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6BE9E84">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4A686A0">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1FA6850">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B52768A">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72079FE">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898465758">
    <w:abstractNumId w:val="20"/>
  </w:num>
  <w:num w:numId="2" w16cid:durableId="93064218">
    <w:abstractNumId w:val="14"/>
  </w:num>
  <w:num w:numId="3" w16cid:durableId="1741564178">
    <w:abstractNumId w:val="0"/>
  </w:num>
  <w:num w:numId="4" w16cid:durableId="1356276128">
    <w:abstractNumId w:val="21"/>
  </w:num>
  <w:num w:numId="5" w16cid:durableId="710960273">
    <w:abstractNumId w:val="10"/>
  </w:num>
  <w:num w:numId="6" w16cid:durableId="1760321894">
    <w:abstractNumId w:val="11"/>
  </w:num>
  <w:num w:numId="7" w16cid:durableId="1780679999">
    <w:abstractNumId w:val="23"/>
  </w:num>
  <w:num w:numId="8" w16cid:durableId="1250457227">
    <w:abstractNumId w:val="24"/>
  </w:num>
  <w:num w:numId="9" w16cid:durableId="500895736">
    <w:abstractNumId w:val="15"/>
  </w:num>
  <w:num w:numId="10" w16cid:durableId="1926841864">
    <w:abstractNumId w:val="17"/>
  </w:num>
  <w:num w:numId="11" w16cid:durableId="820581440">
    <w:abstractNumId w:val="4"/>
  </w:num>
  <w:num w:numId="12" w16cid:durableId="41445097">
    <w:abstractNumId w:val="8"/>
  </w:num>
  <w:num w:numId="13" w16cid:durableId="1697996784">
    <w:abstractNumId w:val="5"/>
  </w:num>
  <w:num w:numId="14" w16cid:durableId="1045914320">
    <w:abstractNumId w:val="22"/>
  </w:num>
  <w:num w:numId="15" w16cid:durableId="543952651">
    <w:abstractNumId w:val="16"/>
  </w:num>
  <w:num w:numId="16" w16cid:durableId="1565332733">
    <w:abstractNumId w:val="26"/>
  </w:num>
  <w:num w:numId="17" w16cid:durableId="1625116024">
    <w:abstractNumId w:val="9"/>
  </w:num>
  <w:num w:numId="18" w16cid:durableId="682050992">
    <w:abstractNumId w:val="18"/>
  </w:num>
  <w:num w:numId="19" w16cid:durableId="865559226">
    <w:abstractNumId w:val="12"/>
  </w:num>
  <w:num w:numId="20" w16cid:durableId="1176503973">
    <w:abstractNumId w:val="19"/>
  </w:num>
  <w:num w:numId="21" w16cid:durableId="1865509608">
    <w:abstractNumId w:val="19"/>
    <w:lvlOverride w:ilvl="0">
      <w:lvl w:ilvl="0" w:tplc="E64441DC">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1D8E192">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605057A2">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65D03822">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3449182">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22636C4">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7F88042A">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F24F084">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D789D4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2" w16cid:durableId="349450143">
    <w:abstractNumId w:val="6"/>
  </w:num>
  <w:num w:numId="23" w16cid:durableId="524486863">
    <w:abstractNumId w:val="13"/>
  </w:num>
  <w:num w:numId="24" w16cid:durableId="1883401083">
    <w:abstractNumId w:val="2"/>
  </w:num>
  <w:num w:numId="25" w16cid:durableId="2022658469">
    <w:abstractNumId w:val="25"/>
  </w:num>
  <w:num w:numId="26" w16cid:durableId="1091658104">
    <w:abstractNumId w:val="1"/>
  </w:num>
  <w:num w:numId="27" w16cid:durableId="1948274551">
    <w:abstractNumId w:val="7"/>
  </w:num>
  <w:num w:numId="28" w16cid:durableId="65479650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ACD"/>
    <w:rsid w:val="0000095D"/>
    <w:rsid w:val="00010757"/>
    <w:rsid w:val="000366DA"/>
    <w:rsid w:val="0007291C"/>
    <w:rsid w:val="00083A2D"/>
    <w:rsid w:val="0008579D"/>
    <w:rsid w:val="00087603"/>
    <w:rsid w:val="000C752B"/>
    <w:rsid w:val="000F2C2C"/>
    <w:rsid w:val="000F75DA"/>
    <w:rsid w:val="001360C2"/>
    <w:rsid w:val="0014059F"/>
    <w:rsid w:val="0015628A"/>
    <w:rsid w:val="00192ED0"/>
    <w:rsid w:val="001A5BEB"/>
    <w:rsid w:val="001A70D6"/>
    <w:rsid w:val="001B3F6A"/>
    <w:rsid w:val="001E3A5B"/>
    <w:rsid w:val="0020698E"/>
    <w:rsid w:val="00211F27"/>
    <w:rsid w:val="00226E19"/>
    <w:rsid w:val="00230979"/>
    <w:rsid w:val="00241923"/>
    <w:rsid w:val="00256524"/>
    <w:rsid w:val="00270529"/>
    <w:rsid w:val="002735F2"/>
    <w:rsid w:val="00277931"/>
    <w:rsid w:val="00292E70"/>
    <w:rsid w:val="002A0476"/>
    <w:rsid w:val="002C2B5F"/>
    <w:rsid w:val="002F3FD9"/>
    <w:rsid w:val="003053F2"/>
    <w:rsid w:val="00325104"/>
    <w:rsid w:val="00375061"/>
    <w:rsid w:val="00384DDD"/>
    <w:rsid w:val="0038629C"/>
    <w:rsid w:val="003C31DC"/>
    <w:rsid w:val="003C3B14"/>
    <w:rsid w:val="003E5809"/>
    <w:rsid w:val="0040327E"/>
    <w:rsid w:val="004104D5"/>
    <w:rsid w:val="004615D0"/>
    <w:rsid w:val="0046205B"/>
    <w:rsid w:val="004C02F5"/>
    <w:rsid w:val="004D3DBC"/>
    <w:rsid w:val="004E00AA"/>
    <w:rsid w:val="005174E9"/>
    <w:rsid w:val="00526198"/>
    <w:rsid w:val="00561444"/>
    <w:rsid w:val="00563186"/>
    <w:rsid w:val="005663CA"/>
    <w:rsid w:val="00574826"/>
    <w:rsid w:val="00575F4B"/>
    <w:rsid w:val="005B3EE9"/>
    <w:rsid w:val="005B5862"/>
    <w:rsid w:val="005B609E"/>
    <w:rsid w:val="005C2AE5"/>
    <w:rsid w:val="005E7B6C"/>
    <w:rsid w:val="005F1A2A"/>
    <w:rsid w:val="00610B83"/>
    <w:rsid w:val="00620CA1"/>
    <w:rsid w:val="00647859"/>
    <w:rsid w:val="00662F2F"/>
    <w:rsid w:val="006649CD"/>
    <w:rsid w:val="0067398E"/>
    <w:rsid w:val="006A66C9"/>
    <w:rsid w:val="006B4A24"/>
    <w:rsid w:val="00705A2E"/>
    <w:rsid w:val="00707113"/>
    <w:rsid w:val="007259B3"/>
    <w:rsid w:val="007325BE"/>
    <w:rsid w:val="0073384C"/>
    <w:rsid w:val="00760B04"/>
    <w:rsid w:val="00767ACD"/>
    <w:rsid w:val="0077488A"/>
    <w:rsid w:val="00797F3F"/>
    <w:rsid w:val="007A5EC1"/>
    <w:rsid w:val="007B34E7"/>
    <w:rsid w:val="007D2DB2"/>
    <w:rsid w:val="007D5820"/>
    <w:rsid w:val="007E1DB7"/>
    <w:rsid w:val="007F2856"/>
    <w:rsid w:val="008244A8"/>
    <w:rsid w:val="00850220"/>
    <w:rsid w:val="0085679F"/>
    <w:rsid w:val="0085724C"/>
    <w:rsid w:val="008A79F3"/>
    <w:rsid w:val="008B5A98"/>
    <w:rsid w:val="008C1430"/>
    <w:rsid w:val="008D3BF5"/>
    <w:rsid w:val="00917F63"/>
    <w:rsid w:val="00930DA2"/>
    <w:rsid w:val="009364F5"/>
    <w:rsid w:val="0094242A"/>
    <w:rsid w:val="00944AE0"/>
    <w:rsid w:val="00947350"/>
    <w:rsid w:val="00957FE5"/>
    <w:rsid w:val="009610BD"/>
    <w:rsid w:val="00972B99"/>
    <w:rsid w:val="00992420"/>
    <w:rsid w:val="009B6C2A"/>
    <w:rsid w:val="009C46DC"/>
    <w:rsid w:val="009C6C6A"/>
    <w:rsid w:val="00A11858"/>
    <w:rsid w:val="00A12887"/>
    <w:rsid w:val="00A16306"/>
    <w:rsid w:val="00A256D8"/>
    <w:rsid w:val="00A346CF"/>
    <w:rsid w:val="00A40D44"/>
    <w:rsid w:val="00AB7CED"/>
    <w:rsid w:val="00AB7F8D"/>
    <w:rsid w:val="00AD3D26"/>
    <w:rsid w:val="00AD65CD"/>
    <w:rsid w:val="00AE25FC"/>
    <w:rsid w:val="00AF43FE"/>
    <w:rsid w:val="00B06304"/>
    <w:rsid w:val="00B43204"/>
    <w:rsid w:val="00B43B22"/>
    <w:rsid w:val="00B46245"/>
    <w:rsid w:val="00B72991"/>
    <w:rsid w:val="00BB6736"/>
    <w:rsid w:val="00BD4B13"/>
    <w:rsid w:val="00C17399"/>
    <w:rsid w:val="00C2177B"/>
    <w:rsid w:val="00C336BB"/>
    <w:rsid w:val="00C42103"/>
    <w:rsid w:val="00C51B7B"/>
    <w:rsid w:val="00C76C84"/>
    <w:rsid w:val="00C85054"/>
    <w:rsid w:val="00C85733"/>
    <w:rsid w:val="00C95AF5"/>
    <w:rsid w:val="00CB1CB0"/>
    <w:rsid w:val="00CF3F73"/>
    <w:rsid w:val="00D001FC"/>
    <w:rsid w:val="00D1785E"/>
    <w:rsid w:val="00D24690"/>
    <w:rsid w:val="00D42FE2"/>
    <w:rsid w:val="00D47D8C"/>
    <w:rsid w:val="00D72511"/>
    <w:rsid w:val="00D930F4"/>
    <w:rsid w:val="00DA5D63"/>
    <w:rsid w:val="00DC0C7D"/>
    <w:rsid w:val="00DC48C7"/>
    <w:rsid w:val="00DE249D"/>
    <w:rsid w:val="00E04163"/>
    <w:rsid w:val="00E31CC5"/>
    <w:rsid w:val="00E670FD"/>
    <w:rsid w:val="00E74457"/>
    <w:rsid w:val="00E9623B"/>
    <w:rsid w:val="00EA22CB"/>
    <w:rsid w:val="00EB6EE2"/>
    <w:rsid w:val="00EB72D1"/>
    <w:rsid w:val="00EC7728"/>
    <w:rsid w:val="00EE0EF0"/>
    <w:rsid w:val="00EE24A1"/>
    <w:rsid w:val="00EF41C4"/>
    <w:rsid w:val="00EF5050"/>
    <w:rsid w:val="00F55787"/>
    <w:rsid w:val="00F95E7F"/>
    <w:rsid w:val="00FA0117"/>
    <w:rsid w:val="00FC0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058B6"/>
  <w15:chartTrackingRefBased/>
  <w15:docId w15:val="{E3CEF453-DAFF-4525-9198-ED1E03AC4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67A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rsid w:val="0008579D"/>
    <w:pPr>
      <w:pBdr>
        <w:top w:val="nil"/>
        <w:left w:val="nil"/>
        <w:bottom w:val="nil"/>
        <w:right w:val="nil"/>
        <w:between w:val="nil"/>
        <w:bar w:val="nil"/>
      </w:pBdr>
      <w:spacing w:after="0" w:line="240" w:lineRule="auto"/>
      <w:ind w:left="720"/>
    </w:pPr>
    <w:rPr>
      <w:rFonts w:ascii="Palatino" w:eastAsia="Arial Unicode MS" w:hAnsi="Palatino" w:cs="Arial Unicode MS"/>
      <w:color w:val="000000"/>
      <w:sz w:val="20"/>
      <w:szCs w:val="20"/>
      <w:u w:color="000000"/>
      <w:bdr w:val="nil"/>
      <w:lang w:val="en-US" w:eastAsia="en-GB"/>
    </w:rPr>
  </w:style>
  <w:style w:type="numbering" w:customStyle="1" w:styleId="ImportedStyle2">
    <w:name w:val="Imported Style 2"/>
    <w:rsid w:val="0008579D"/>
    <w:pPr>
      <w:numPr>
        <w:numId w:val="1"/>
      </w:numPr>
    </w:pPr>
  </w:style>
  <w:style w:type="numbering" w:customStyle="1" w:styleId="ImportedStyle4">
    <w:name w:val="Imported Style 4"/>
    <w:rsid w:val="0008579D"/>
    <w:pPr>
      <w:numPr>
        <w:numId w:val="3"/>
      </w:numPr>
    </w:pPr>
  </w:style>
  <w:style w:type="paragraph" w:customStyle="1" w:styleId="BodyA">
    <w:name w:val="Body A"/>
    <w:rsid w:val="00C51B7B"/>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val="fr-FR" w:eastAsia="en-GB"/>
    </w:rPr>
  </w:style>
  <w:style w:type="paragraph" w:customStyle="1" w:styleId="Heading">
    <w:name w:val="Heading"/>
    <w:next w:val="BodyA"/>
    <w:rsid w:val="00083A2D"/>
    <w:pPr>
      <w:keepNext/>
      <w:pBdr>
        <w:top w:val="nil"/>
        <w:left w:val="nil"/>
        <w:bottom w:val="nil"/>
        <w:right w:val="nil"/>
        <w:between w:val="nil"/>
        <w:bar w:val="nil"/>
      </w:pBdr>
      <w:spacing w:before="240" w:after="60" w:line="240" w:lineRule="auto"/>
      <w:outlineLvl w:val="0"/>
    </w:pPr>
    <w:rPr>
      <w:rFonts w:ascii="Arial" w:eastAsia="Arial Unicode MS" w:hAnsi="Arial" w:cs="Arial Unicode MS"/>
      <w:b/>
      <w:bCs/>
      <w:color w:val="000000"/>
      <w:kern w:val="32"/>
      <w:sz w:val="32"/>
      <w:szCs w:val="32"/>
      <w:u w:color="000000"/>
      <w:bdr w:val="nil"/>
      <w:lang w:val="en-US" w:eastAsia="en-GB"/>
    </w:rPr>
  </w:style>
  <w:style w:type="paragraph" w:styleId="NormalWeb">
    <w:name w:val="Normal (Web)"/>
    <w:basedOn w:val="Normal"/>
    <w:uiPriority w:val="99"/>
    <w:semiHidden/>
    <w:unhideWhenUsed/>
    <w:rsid w:val="001A70D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1A70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3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3</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Beckett (Hertfordshire)</dc:creator>
  <cp:keywords/>
  <dc:description/>
  <cp:lastModifiedBy>Gemma Beckett (Hertfordshire)</cp:lastModifiedBy>
  <cp:revision>9</cp:revision>
  <dcterms:created xsi:type="dcterms:W3CDTF">2023-12-21T17:56:00Z</dcterms:created>
  <dcterms:modified xsi:type="dcterms:W3CDTF">2025-01-14T09:51:00Z</dcterms:modified>
</cp:coreProperties>
</file>