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0"/>
        <w:gridCol w:w="7359"/>
      </w:tblGrid>
      <w:tr w:rsidR="000652AA" w:rsidRPr="005A3E4B" w14:paraId="3F5E3AAD" w14:textId="77777777" w:rsidTr="002E1695">
        <w:trPr>
          <w:trHeight w:val="340"/>
          <w:jc w:val="center"/>
        </w:trPr>
        <w:tc>
          <w:tcPr>
            <w:tcW w:w="1850" w:type="dxa"/>
            <w:vAlign w:val="center"/>
          </w:tcPr>
          <w:p w14:paraId="1F81A1AC" w14:textId="77777777" w:rsidR="000652AA" w:rsidRPr="005A3E4B" w:rsidRDefault="000652AA" w:rsidP="002E1695">
            <w:pPr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  <w:r w:rsidRPr="005A3E4B">
              <w:rPr>
                <w:rFonts w:ascii="Tahoma" w:hAnsi="Tahoma" w:cs="Tahoma"/>
                <w:b/>
                <w:sz w:val="18"/>
                <w:szCs w:val="18"/>
              </w:rPr>
              <w:t>Location:</w:t>
            </w:r>
          </w:p>
        </w:tc>
        <w:tc>
          <w:tcPr>
            <w:tcW w:w="7359" w:type="dxa"/>
            <w:vAlign w:val="center"/>
          </w:tcPr>
          <w:p w14:paraId="4B240199" w14:textId="5A443571" w:rsidR="000652AA" w:rsidRPr="005A3E4B" w:rsidRDefault="000652AA" w:rsidP="002E169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smartTag w:uri="urn:schemas-microsoft-com:office:smarttags" w:element="PersonName">
              <w:r w:rsidRPr="005A3E4B">
                <w:rPr>
                  <w:rFonts w:ascii="Tahoma" w:hAnsi="Tahoma" w:cs="Tahoma"/>
                  <w:sz w:val="18"/>
                  <w:szCs w:val="18"/>
                </w:rPr>
                <w:t>Emmaus</w:t>
              </w:r>
            </w:smartTag>
            <w:r w:rsidRPr="005A3E4B">
              <w:rPr>
                <w:rFonts w:ascii="Tahoma" w:hAnsi="Tahoma" w:cs="Tahoma"/>
                <w:sz w:val="18"/>
                <w:szCs w:val="18"/>
              </w:rPr>
              <w:t xml:space="preserve"> Hastings &amp; Rother</w:t>
            </w:r>
            <w:r w:rsidR="001608C1">
              <w:rPr>
                <w:rFonts w:ascii="Tahoma" w:hAnsi="Tahoma" w:cs="Tahoma"/>
                <w:sz w:val="18"/>
                <w:szCs w:val="18"/>
              </w:rPr>
              <w:t xml:space="preserve">: primarily at Whitworth Road but other locations as required </w:t>
            </w:r>
          </w:p>
        </w:tc>
      </w:tr>
      <w:tr w:rsidR="000652AA" w:rsidRPr="005A3E4B" w14:paraId="08055DEF" w14:textId="77777777" w:rsidTr="002E1695">
        <w:trPr>
          <w:trHeight w:val="340"/>
          <w:jc w:val="center"/>
        </w:trPr>
        <w:tc>
          <w:tcPr>
            <w:tcW w:w="1850" w:type="dxa"/>
            <w:vAlign w:val="center"/>
          </w:tcPr>
          <w:p w14:paraId="1CFDCE80" w14:textId="77777777" w:rsidR="000652AA" w:rsidRPr="005A3E4B" w:rsidRDefault="000652AA" w:rsidP="002E1695">
            <w:pPr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  <w:r w:rsidRPr="005A3E4B">
              <w:rPr>
                <w:rFonts w:ascii="Tahoma" w:hAnsi="Tahoma" w:cs="Tahoma"/>
                <w:b/>
                <w:sz w:val="18"/>
                <w:szCs w:val="18"/>
              </w:rPr>
              <w:t>Accountable to:</w:t>
            </w:r>
          </w:p>
        </w:tc>
        <w:tc>
          <w:tcPr>
            <w:tcW w:w="7359" w:type="dxa"/>
            <w:vAlign w:val="center"/>
          </w:tcPr>
          <w:p w14:paraId="4FE7BB32" w14:textId="6DABC6EB" w:rsidR="000652AA" w:rsidRPr="005A3E4B" w:rsidRDefault="003A6022" w:rsidP="002E169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 w:rsidRPr="005A3E4B">
              <w:rPr>
                <w:rFonts w:ascii="Tahoma" w:hAnsi="Tahoma" w:cs="Tahoma"/>
                <w:sz w:val="18"/>
                <w:szCs w:val="18"/>
              </w:rPr>
              <w:t xml:space="preserve">Community </w:t>
            </w:r>
            <w:r w:rsidR="007451B3">
              <w:rPr>
                <w:rFonts w:ascii="Tahoma" w:hAnsi="Tahoma" w:cs="Tahoma"/>
                <w:sz w:val="18"/>
                <w:szCs w:val="18"/>
              </w:rPr>
              <w:t>Manager</w:t>
            </w:r>
          </w:p>
        </w:tc>
      </w:tr>
      <w:tr w:rsidR="000652AA" w:rsidRPr="005A3E4B" w14:paraId="20CB44AB" w14:textId="77777777" w:rsidTr="002E1695">
        <w:trPr>
          <w:trHeight w:val="340"/>
          <w:jc w:val="center"/>
        </w:trPr>
        <w:tc>
          <w:tcPr>
            <w:tcW w:w="1850" w:type="dxa"/>
            <w:vAlign w:val="center"/>
          </w:tcPr>
          <w:p w14:paraId="50F15B76" w14:textId="77777777" w:rsidR="000652AA" w:rsidRPr="005A3E4B" w:rsidRDefault="000652AA" w:rsidP="002E1695">
            <w:pPr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  <w:r w:rsidRPr="005A3E4B">
              <w:rPr>
                <w:rFonts w:ascii="Tahoma" w:hAnsi="Tahoma" w:cs="Tahoma"/>
                <w:b/>
                <w:sz w:val="18"/>
                <w:szCs w:val="18"/>
              </w:rPr>
              <w:t>Responsible for:</w:t>
            </w:r>
          </w:p>
        </w:tc>
        <w:tc>
          <w:tcPr>
            <w:tcW w:w="7359" w:type="dxa"/>
            <w:vAlign w:val="center"/>
          </w:tcPr>
          <w:p w14:paraId="564E9C33" w14:textId="2E0E11D5" w:rsidR="000652AA" w:rsidRPr="00BF0827" w:rsidRDefault="007451B3" w:rsidP="002E169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Delivery of the e-Sales &amp; Charity Suite project</w:t>
            </w:r>
          </w:p>
        </w:tc>
      </w:tr>
    </w:tbl>
    <w:p w14:paraId="31161C6E" w14:textId="77777777" w:rsidR="000652AA" w:rsidRPr="005A3E4B" w:rsidRDefault="000652AA" w:rsidP="007D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 w:after="120"/>
        <w:rPr>
          <w:rFonts w:ascii="Tahoma" w:hAnsi="Tahoma" w:cs="Tahoma"/>
          <w:bCs/>
          <w:iCs/>
          <w:sz w:val="18"/>
          <w:szCs w:val="18"/>
        </w:rPr>
      </w:pPr>
      <w:r w:rsidRPr="005A3E4B">
        <w:rPr>
          <w:rFonts w:ascii="Tahoma" w:hAnsi="Tahoma" w:cs="Tahoma"/>
          <w:b/>
          <w:sz w:val="18"/>
          <w:szCs w:val="18"/>
        </w:rPr>
        <w:t>Overall Purpose of the Job</w:t>
      </w:r>
    </w:p>
    <w:p w14:paraId="384D664D" w14:textId="77777777" w:rsidR="00240922" w:rsidRPr="00240922" w:rsidRDefault="00240922" w:rsidP="007D5AD9">
      <w:pPr>
        <w:spacing w:after="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Emmaus Hastings &amp; Rother </w:t>
      </w:r>
      <w:r w:rsidR="008B1577">
        <w:rPr>
          <w:rFonts w:ascii="Tahoma" w:hAnsi="Tahoma" w:cs="Tahoma"/>
          <w:sz w:val="18"/>
          <w:szCs w:val="18"/>
        </w:rPr>
        <w:t xml:space="preserve">is a charity that </w:t>
      </w:r>
      <w:r>
        <w:rPr>
          <w:rFonts w:ascii="Tahoma" w:hAnsi="Tahoma" w:cs="Tahoma"/>
          <w:sz w:val="18"/>
          <w:szCs w:val="18"/>
        </w:rPr>
        <w:t>supports formerly homeless people</w:t>
      </w:r>
      <w:r w:rsidR="00215256">
        <w:rPr>
          <w:rFonts w:ascii="Tahoma" w:hAnsi="Tahoma" w:cs="Tahoma"/>
          <w:sz w:val="18"/>
          <w:szCs w:val="18"/>
        </w:rPr>
        <w:t xml:space="preserve"> -</w:t>
      </w:r>
      <w:r>
        <w:rPr>
          <w:rFonts w:ascii="Tahoma" w:hAnsi="Tahoma" w:cs="Tahoma"/>
          <w:sz w:val="18"/>
          <w:szCs w:val="18"/>
        </w:rPr>
        <w:t xml:space="preserve"> ‘companions’</w:t>
      </w:r>
      <w:r w:rsidR="005C57FF">
        <w:rPr>
          <w:rFonts w:ascii="Tahoma" w:hAnsi="Tahoma" w:cs="Tahoma"/>
          <w:sz w:val="18"/>
          <w:szCs w:val="18"/>
        </w:rPr>
        <w:t xml:space="preserve"> -</w:t>
      </w:r>
      <w:r w:rsidR="00215256">
        <w:rPr>
          <w:rFonts w:ascii="Tahoma" w:hAnsi="Tahoma" w:cs="Tahoma"/>
          <w:sz w:val="18"/>
          <w:szCs w:val="18"/>
        </w:rPr>
        <w:t xml:space="preserve"> to recover self-esteem and overcome homelessness for the long-term</w:t>
      </w:r>
      <w:r>
        <w:rPr>
          <w:rFonts w:ascii="Tahoma" w:hAnsi="Tahoma" w:cs="Tahoma"/>
          <w:sz w:val="18"/>
          <w:szCs w:val="18"/>
        </w:rPr>
        <w:t xml:space="preserve">.  Unlike other homelessness charities </w:t>
      </w:r>
      <w:r w:rsidR="008B1577">
        <w:rPr>
          <w:rFonts w:ascii="Tahoma" w:hAnsi="Tahoma" w:cs="Tahoma"/>
          <w:sz w:val="18"/>
          <w:szCs w:val="18"/>
        </w:rPr>
        <w:t>Emmaus</w:t>
      </w:r>
      <w:r>
        <w:rPr>
          <w:rFonts w:ascii="Tahoma" w:hAnsi="Tahoma" w:cs="Tahoma"/>
          <w:sz w:val="18"/>
          <w:szCs w:val="18"/>
        </w:rPr>
        <w:t xml:space="preserve"> do</w:t>
      </w:r>
      <w:r w:rsidR="008B1577">
        <w:rPr>
          <w:rFonts w:ascii="Tahoma" w:hAnsi="Tahoma" w:cs="Tahoma"/>
          <w:sz w:val="18"/>
          <w:szCs w:val="18"/>
        </w:rPr>
        <w:t>es</w:t>
      </w:r>
      <w:r>
        <w:rPr>
          <w:rFonts w:ascii="Tahoma" w:hAnsi="Tahoma" w:cs="Tahoma"/>
          <w:sz w:val="18"/>
          <w:szCs w:val="18"/>
        </w:rPr>
        <w:t>n’t just offer a bed for the night</w:t>
      </w:r>
      <w:r w:rsidR="00215256">
        <w:rPr>
          <w:rFonts w:ascii="Tahoma" w:hAnsi="Tahoma" w:cs="Tahoma"/>
          <w:sz w:val="18"/>
          <w:szCs w:val="18"/>
        </w:rPr>
        <w:t>.  I</w:t>
      </w:r>
      <w:r>
        <w:rPr>
          <w:rFonts w:ascii="Tahoma" w:hAnsi="Tahoma" w:cs="Tahoma"/>
          <w:sz w:val="18"/>
          <w:szCs w:val="18"/>
        </w:rPr>
        <w:t xml:space="preserve">nstead we offer a home for as long as it’s needed in a </w:t>
      </w:r>
      <w:r w:rsidRPr="002F6AB5">
        <w:rPr>
          <w:rFonts w:ascii="Arial" w:hAnsi="Arial" w:cs="Arial"/>
          <w:sz w:val="18"/>
          <w:szCs w:val="18"/>
        </w:rPr>
        <w:t>supportive community environment</w:t>
      </w:r>
      <w:r>
        <w:rPr>
          <w:rFonts w:ascii="Arial" w:hAnsi="Arial" w:cs="Arial"/>
          <w:sz w:val="18"/>
          <w:szCs w:val="18"/>
        </w:rPr>
        <w:t xml:space="preserve"> together with </w:t>
      </w:r>
      <w:r w:rsidRPr="002F6AB5">
        <w:rPr>
          <w:rFonts w:ascii="Arial" w:hAnsi="Arial" w:cs="Arial"/>
          <w:sz w:val="18"/>
          <w:szCs w:val="18"/>
        </w:rPr>
        <w:t xml:space="preserve">meaningful work in </w:t>
      </w:r>
      <w:r>
        <w:rPr>
          <w:rFonts w:ascii="Arial" w:hAnsi="Arial" w:cs="Arial"/>
          <w:sz w:val="18"/>
          <w:szCs w:val="18"/>
        </w:rPr>
        <w:t>our</w:t>
      </w:r>
      <w:r w:rsidRPr="002F6AB5">
        <w:rPr>
          <w:rFonts w:ascii="Arial" w:hAnsi="Arial" w:cs="Arial"/>
          <w:sz w:val="18"/>
          <w:szCs w:val="18"/>
        </w:rPr>
        <w:t xml:space="preserve"> social enterprise, generating income that sustains the community</w:t>
      </w:r>
      <w:r w:rsidR="00215256">
        <w:rPr>
          <w:rFonts w:ascii="Arial" w:hAnsi="Arial" w:cs="Arial"/>
          <w:sz w:val="18"/>
          <w:szCs w:val="18"/>
        </w:rPr>
        <w:t xml:space="preserve"> through the resale of donated furniture and other household goods.</w:t>
      </w:r>
      <w:r w:rsidRPr="002F6AB5">
        <w:rPr>
          <w:rFonts w:ascii="Arial" w:hAnsi="Arial" w:cs="Arial"/>
          <w:sz w:val="18"/>
          <w:szCs w:val="18"/>
        </w:rPr>
        <w:t xml:space="preserve">  </w:t>
      </w:r>
    </w:p>
    <w:p w14:paraId="0C5A769C" w14:textId="3D9F13FD" w:rsidR="00240922" w:rsidRPr="00F9098F" w:rsidRDefault="004B12FB" w:rsidP="006A21BD">
      <w:pPr>
        <w:spacing w:after="1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Y</w:t>
      </w:r>
      <w:r w:rsidR="00215256" w:rsidRPr="00F9098F">
        <w:rPr>
          <w:rFonts w:ascii="Tahoma" w:hAnsi="Tahoma" w:cs="Tahoma"/>
          <w:sz w:val="18"/>
          <w:szCs w:val="18"/>
        </w:rPr>
        <w:t xml:space="preserve">ou will be responsible </w:t>
      </w:r>
      <w:r w:rsidR="008B1577" w:rsidRPr="00F9098F">
        <w:rPr>
          <w:rFonts w:ascii="Tahoma" w:hAnsi="Tahoma" w:cs="Tahoma"/>
          <w:sz w:val="18"/>
          <w:szCs w:val="18"/>
        </w:rPr>
        <w:t xml:space="preserve">for </w:t>
      </w:r>
      <w:r w:rsidR="00C0472E" w:rsidRPr="00F9098F">
        <w:rPr>
          <w:rFonts w:ascii="Tahoma" w:hAnsi="Tahoma" w:cs="Tahoma"/>
          <w:sz w:val="18"/>
          <w:szCs w:val="18"/>
        </w:rPr>
        <w:t xml:space="preserve">delivery of </w:t>
      </w:r>
      <w:r w:rsidR="00500761" w:rsidRPr="00F9098F">
        <w:rPr>
          <w:rFonts w:ascii="Tahoma" w:hAnsi="Tahoma" w:cs="Tahoma"/>
          <w:sz w:val="18"/>
          <w:szCs w:val="18"/>
        </w:rPr>
        <w:t xml:space="preserve">the e-Sales &amp; Charity Suite project, which </w:t>
      </w:r>
      <w:r w:rsidR="009B6B58">
        <w:rPr>
          <w:rFonts w:ascii="Tahoma" w:hAnsi="Tahoma" w:cs="Tahoma"/>
          <w:sz w:val="18"/>
          <w:szCs w:val="18"/>
        </w:rPr>
        <w:t xml:space="preserve">targets </w:t>
      </w:r>
      <w:r w:rsidR="00500761" w:rsidRPr="00F9098F">
        <w:rPr>
          <w:rFonts w:ascii="Tahoma" w:hAnsi="Tahoma" w:cs="Tahoma"/>
          <w:sz w:val="18"/>
          <w:szCs w:val="18"/>
        </w:rPr>
        <w:t>increase</w:t>
      </w:r>
      <w:r w:rsidR="009B6B58">
        <w:rPr>
          <w:rFonts w:ascii="Tahoma" w:hAnsi="Tahoma" w:cs="Tahoma"/>
          <w:sz w:val="18"/>
          <w:szCs w:val="18"/>
        </w:rPr>
        <w:t>d</w:t>
      </w:r>
      <w:r w:rsidR="00500761" w:rsidRPr="00F9098F">
        <w:rPr>
          <w:rFonts w:ascii="Tahoma" w:hAnsi="Tahoma" w:cs="Tahoma"/>
          <w:sz w:val="18"/>
          <w:szCs w:val="18"/>
        </w:rPr>
        <w:t xml:space="preserve"> online sales, </w:t>
      </w:r>
      <w:r w:rsidR="00FC01C0">
        <w:rPr>
          <w:rFonts w:ascii="Tahoma" w:hAnsi="Tahoma" w:cs="Tahoma"/>
          <w:sz w:val="18"/>
          <w:szCs w:val="18"/>
        </w:rPr>
        <w:t>G</w:t>
      </w:r>
      <w:r w:rsidR="00500761" w:rsidRPr="00F9098F">
        <w:rPr>
          <w:rFonts w:ascii="Tahoma" w:hAnsi="Tahoma" w:cs="Tahoma"/>
          <w:sz w:val="18"/>
          <w:szCs w:val="18"/>
        </w:rPr>
        <w:t xml:space="preserve">ift </w:t>
      </w:r>
      <w:r w:rsidR="00FC01C0">
        <w:rPr>
          <w:rFonts w:ascii="Tahoma" w:hAnsi="Tahoma" w:cs="Tahoma"/>
          <w:sz w:val="18"/>
          <w:szCs w:val="18"/>
        </w:rPr>
        <w:t>A</w:t>
      </w:r>
      <w:r w:rsidR="00500761" w:rsidRPr="00F9098F">
        <w:rPr>
          <w:rFonts w:ascii="Tahoma" w:hAnsi="Tahoma" w:cs="Tahoma"/>
          <w:sz w:val="18"/>
          <w:szCs w:val="18"/>
        </w:rPr>
        <w:t xml:space="preserve">id recovery and the efficiency of our business processes. </w:t>
      </w:r>
      <w:r w:rsidR="00897AAE">
        <w:rPr>
          <w:rFonts w:ascii="Tahoma" w:hAnsi="Tahoma" w:cs="Tahoma"/>
          <w:sz w:val="18"/>
          <w:szCs w:val="18"/>
        </w:rPr>
        <w:t xml:space="preserve"> </w:t>
      </w:r>
      <w:r w:rsidR="00ED0F25">
        <w:rPr>
          <w:rFonts w:ascii="Tahoma" w:hAnsi="Tahoma" w:cs="Tahoma"/>
          <w:sz w:val="18"/>
          <w:szCs w:val="18"/>
        </w:rPr>
        <w:t xml:space="preserve">The two main elements of the project are a complete overhaul of our online sales process and roll-out of </w:t>
      </w:r>
      <w:r w:rsidR="00500761" w:rsidRPr="00F9098F">
        <w:rPr>
          <w:rFonts w:ascii="Tahoma" w:hAnsi="Tahoma" w:cs="Tahoma"/>
          <w:sz w:val="18"/>
          <w:szCs w:val="18"/>
        </w:rPr>
        <w:t xml:space="preserve">the </w:t>
      </w:r>
      <w:r w:rsidR="00897AAE">
        <w:rPr>
          <w:rFonts w:ascii="Tahoma" w:hAnsi="Tahoma" w:cs="Tahoma"/>
          <w:sz w:val="18"/>
          <w:szCs w:val="18"/>
        </w:rPr>
        <w:t xml:space="preserve">MicroMkt </w:t>
      </w:r>
      <w:r w:rsidR="003F2CE4" w:rsidRPr="00F9098F">
        <w:rPr>
          <w:rFonts w:ascii="Tahoma" w:hAnsi="Tahoma" w:cs="Tahoma"/>
          <w:sz w:val="18"/>
          <w:szCs w:val="18"/>
        </w:rPr>
        <w:t xml:space="preserve">Charity Suite </w:t>
      </w:r>
      <w:r w:rsidR="00897AAE">
        <w:rPr>
          <w:rFonts w:ascii="Tahoma" w:hAnsi="Tahoma" w:cs="Tahoma"/>
          <w:sz w:val="18"/>
          <w:szCs w:val="18"/>
        </w:rPr>
        <w:t xml:space="preserve">EPOS </w:t>
      </w:r>
      <w:r w:rsidR="00EA1BE6" w:rsidRPr="00F9098F">
        <w:rPr>
          <w:rFonts w:ascii="Tahoma" w:hAnsi="Tahoma" w:cs="Tahoma"/>
          <w:sz w:val="18"/>
          <w:szCs w:val="18"/>
        </w:rPr>
        <w:t>s</w:t>
      </w:r>
      <w:r w:rsidR="00897AAE">
        <w:rPr>
          <w:rFonts w:ascii="Tahoma" w:hAnsi="Tahoma" w:cs="Tahoma"/>
          <w:sz w:val="18"/>
          <w:szCs w:val="18"/>
        </w:rPr>
        <w:t xml:space="preserve">ystem </w:t>
      </w:r>
      <w:r w:rsidR="003F2CE4" w:rsidRPr="00F9098F">
        <w:rPr>
          <w:rFonts w:ascii="Tahoma" w:hAnsi="Tahoma" w:cs="Tahoma"/>
          <w:sz w:val="18"/>
          <w:szCs w:val="18"/>
        </w:rPr>
        <w:t>across the business</w:t>
      </w:r>
      <w:r w:rsidR="00ED0F25">
        <w:rPr>
          <w:rFonts w:ascii="Tahoma" w:hAnsi="Tahoma" w:cs="Tahoma"/>
          <w:sz w:val="18"/>
          <w:szCs w:val="18"/>
        </w:rPr>
        <w:t>.  Alongside these, a</w:t>
      </w:r>
      <w:r w:rsidR="00EA1BE6" w:rsidRPr="00F9098F">
        <w:rPr>
          <w:rFonts w:ascii="Tahoma" w:hAnsi="Tahoma" w:cs="Tahoma"/>
          <w:sz w:val="18"/>
          <w:szCs w:val="18"/>
        </w:rPr>
        <w:t xml:space="preserve"> k</w:t>
      </w:r>
      <w:r w:rsidR="008B1577" w:rsidRPr="00F9098F">
        <w:rPr>
          <w:rFonts w:ascii="Tahoma" w:hAnsi="Tahoma" w:cs="Tahoma"/>
          <w:sz w:val="18"/>
          <w:szCs w:val="18"/>
        </w:rPr>
        <w:t xml:space="preserve">ey </w:t>
      </w:r>
      <w:r w:rsidR="00BF0827" w:rsidRPr="00F9098F">
        <w:rPr>
          <w:rFonts w:ascii="Tahoma" w:hAnsi="Tahoma" w:cs="Tahoma"/>
          <w:sz w:val="18"/>
          <w:szCs w:val="18"/>
        </w:rPr>
        <w:t xml:space="preserve">part of your </w:t>
      </w:r>
      <w:r w:rsidR="008B1577" w:rsidRPr="00F9098F">
        <w:rPr>
          <w:rFonts w:ascii="Tahoma" w:hAnsi="Tahoma" w:cs="Tahoma"/>
          <w:sz w:val="18"/>
          <w:szCs w:val="18"/>
        </w:rPr>
        <w:t xml:space="preserve">role </w:t>
      </w:r>
      <w:r w:rsidR="00EA1BE6" w:rsidRPr="00F9098F">
        <w:rPr>
          <w:rFonts w:ascii="Tahoma" w:hAnsi="Tahoma" w:cs="Tahoma"/>
          <w:sz w:val="18"/>
          <w:szCs w:val="18"/>
        </w:rPr>
        <w:t xml:space="preserve">will be to </w:t>
      </w:r>
      <w:r w:rsidR="008B1577" w:rsidRPr="00F9098F">
        <w:rPr>
          <w:rFonts w:ascii="Tahoma" w:hAnsi="Tahoma" w:cs="Tahoma"/>
          <w:sz w:val="18"/>
          <w:szCs w:val="18"/>
        </w:rPr>
        <w:t xml:space="preserve">coach </w:t>
      </w:r>
      <w:r w:rsidR="00EA1BE6" w:rsidRPr="00F9098F">
        <w:rPr>
          <w:rFonts w:ascii="Tahoma" w:hAnsi="Tahoma" w:cs="Tahoma"/>
          <w:sz w:val="18"/>
          <w:szCs w:val="18"/>
        </w:rPr>
        <w:t xml:space="preserve">staff, </w:t>
      </w:r>
      <w:r w:rsidR="008B1577" w:rsidRPr="00F9098F">
        <w:rPr>
          <w:rFonts w:ascii="Tahoma" w:hAnsi="Tahoma" w:cs="Tahoma"/>
          <w:sz w:val="18"/>
          <w:szCs w:val="18"/>
        </w:rPr>
        <w:t xml:space="preserve">companions </w:t>
      </w:r>
      <w:r w:rsidR="00EA1BE6" w:rsidRPr="00F9098F">
        <w:rPr>
          <w:rFonts w:ascii="Tahoma" w:hAnsi="Tahoma" w:cs="Tahoma"/>
          <w:sz w:val="18"/>
          <w:szCs w:val="18"/>
        </w:rPr>
        <w:t xml:space="preserve">and volunteers in </w:t>
      </w:r>
      <w:r w:rsidR="003F2CE4" w:rsidRPr="00F9098F">
        <w:rPr>
          <w:rFonts w:ascii="Tahoma" w:hAnsi="Tahoma" w:cs="Tahoma"/>
          <w:sz w:val="18"/>
          <w:szCs w:val="18"/>
        </w:rPr>
        <w:t xml:space="preserve">the </w:t>
      </w:r>
      <w:r w:rsidR="00EA1BE6" w:rsidRPr="00F9098F">
        <w:rPr>
          <w:rFonts w:ascii="Tahoma" w:hAnsi="Tahoma" w:cs="Tahoma"/>
          <w:sz w:val="18"/>
          <w:szCs w:val="18"/>
        </w:rPr>
        <w:t>use of</w:t>
      </w:r>
      <w:r w:rsidR="00ED0F25">
        <w:rPr>
          <w:rFonts w:ascii="Tahoma" w:hAnsi="Tahoma" w:cs="Tahoma"/>
          <w:sz w:val="18"/>
          <w:szCs w:val="18"/>
        </w:rPr>
        <w:t xml:space="preserve"> </w:t>
      </w:r>
      <w:r w:rsidR="00EA1BE6" w:rsidRPr="00F9098F">
        <w:rPr>
          <w:rFonts w:ascii="Tahoma" w:hAnsi="Tahoma" w:cs="Tahoma"/>
          <w:sz w:val="18"/>
          <w:szCs w:val="18"/>
        </w:rPr>
        <w:t>the new systems</w:t>
      </w:r>
      <w:r w:rsidR="00850157" w:rsidRPr="00F9098F">
        <w:rPr>
          <w:rFonts w:ascii="Tahoma" w:hAnsi="Tahoma" w:cs="Tahoma"/>
          <w:sz w:val="18"/>
          <w:szCs w:val="18"/>
        </w:rPr>
        <w:t>.</w:t>
      </w:r>
      <w:r w:rsidR="003F2CE4" w:rsidRPr="00F9098F">
        <w:rPr>
          <w:rFonts w:ascii="Tahoma" w:hAnsi="Tahoma" w:cs="Tahoma"/>
          <w:sz w:val="18"/>
          <w:szCs w:val="18"/>
        </w:rPr>
        <w:t xml:space="preserve">  To deliver th</w:t>
      </w:r>
      <w:r w:rsidR="00ED0F25">
        <w:rPr>
          <w:rFonts w:ascii="Tahoma" w:hAnsi="Tahoma" w:cs="Tahoma"/>
          <w:sz w:val="18"/>
          <w:szCs w:val="18"/>
        </w:rPr>
        <w:t xml:space="preserve">e project </w:t>
      </w:r>
      <w:r w:rsidR="00500441">
        <w:rPr>
          <w:rFonts w:ascii="Tahoma" w:hAnsi="Tahoma" w:cs="Tahoma"/>
          <w:sz w:val="18"/>
          <w:szCs w:val="18"/>
        </w:rPr>
        <w:t xml:space="preserve">successfully </w:t>
      </w:r>
      <w:r w:rsidR="003F2CE4" w:rsidRPr="00F9098F">
        <w:rPr>
          <w:rFonts w:ascii="Tahoma" w:hAnsi="Tahoma" w:cs="Tahoma"/>
          <w:sz w:val="18"/>
          <w:szCs w:val="18"/>
        </w:rPr>
        <w:t xml:space="preserve">it will be necessary to work across and become familiar with all aspects of the business. </w:t>
      </w:r>
    </w:p>
    <w:p w14:paraId="058501F6" w14:textId="77777777" w:rsidR="000652AA" w:rsidRPr="005A3E4B" w:rsidRDefault="000652AA" w:rsidP="007D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/>
        <w:rPr>
          <w:rFonts w:ascii="Tahoma" w:hAnsi="Tahoma" w:cs="Tahoma"/>
          <w:b/>
          <w:sz w:val="18"/>
          <w:szCs w:val="18"/>
        </w:rPr>
      </w:pPr>
      <w:r w:rsidRPr="005A3E4B">
        <w:rPr>
          <w:rFonts w:ascii="Tahoma" w:hAnsi="Tahoma" w:cs="Tahoma"/>
          <w:b/>
          <w:sz w:val="18"/>
          <w:szCs w:val="18"/>
        </w:rPr>
        <w:t>Main Duties and Responsibilities</w:t>
      </w:r>
    </w:p>
    <w:p w14:paraId="5AA8F230" w14:textId="78766861" w:rsidR="005C57FF" w:rsidRPr="007D5AD9" w:rsidRDefault="005C57FF" w:rsidP="007D5AD9">
      <w:pPr>
        <w:spacing w:after="60"/>
        <w:rPr>
          <w:rFonts w:ascii="Tahoma" w:hAnsi="Tahoma" w:cs="Tahoma"/>
          <w:bCs/>
          <w:sz w:val="18"/>
          <w:szCs w:val="18"/>
        </w:rPr>
      </w:pPr>
      <w:r w:rsidRPr="007D5AD9">
        <w:rPr>
          <w:rFonts w:ascii="Tahoma" w:hAnsi="Tahoma" w:cs="Tahoma"/>
          <w:bCs/>
          <w:sz w:val="18"/>
          <w:szCs w:val="18"/>
        </w:rPr>
        <w:t xml:space="preserve">On a day-to-day basis </w:t>
      </w:r>
      <w:r w:rsidR="00EA06A2" w:rsidRPr="007D5AD9">
        <w:rPr>
          <w:rFonts w:ascii="Tahoma" w:hAnsi="Tahoma" w:cs="Tahoma"/>
          <w:bCs/>
          <w:sz w:val="18"/>
          <w:szCs w:val="18"/>
        </w:rPr>
        <w:t>you</w:t>
      </w:r>
      <w:r w:rsidRPr="007D5AD9">
        <w:rPr>
          <w:rFonts w:ascii="Tahoma" w:hAnsi="Tahoma" w:cs="Tahoma"/>
          <w:bCs/>
          <w:sz w:val="18"/>
          <w:szCs w:val="18"/>
        </w:rPr>
        <w:t xml:space="preserve"> will report to the </w:t>
      </w:r>
      <w:r w:rsidR="007451B3" w:rsidRPr="007D5AD9">
        <w:rPr>
          <w:rFonts w:ascii="Tahoma" w:hAnsi="Tahoma" w:cs="Tahoma"/>
          <w:bCs/>
          <w:sz w:val="18"/>
          <w:szCs w:val="18"/>
        </w:rPr>
        <w:t xml:space="preserve">Business Manager </w:t>
      </w:r>
      <w:r w:rsidRPr="007D5AD9">
        <w:rPr>
          <w:rFonts w:ascii="Tahoma" w:hAnsi="Tahoma" w:cs="Tahoma"/>
          <w:bCs/>
          <w:sz w:val="18"/>
          <w:szCs w:val="18"/>
        </w:rPr>
        <w:t>and be responsible for:</w:t>
      </w:r>
    </w:p>
    <w:p w14:paraId="5F665099" w14:textId="267ACC5B" w:rsidR="002D5B67" w:rsidRPr="007D5AD9" w:rsidRDefault="001608C1" w:rsidP="002D5B67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after="60"/>
        <w:contextualSpacing/>
        <w:textAlignment w:val="baseline"/>
        <w:rPr>
          <w:rFonts w:ascii="Tahoma" w:hAnsi="Tahoma" w:cs="Tahoma"/>
          <w:sz w:val="18"/>
          <w:szCs w:val="18"/>
        </w:rPr>
      </w:pPr>
      <w:r w:rsidRPr="007D5AD9">
        <w:rPr>
          <w:rFonts w:ascii="Tahoma" w:hAnsi="Tahoma" w:cs="Tahoma"/>
          <w:sz w:val="18"/>
          <w:szCs w:val="18"/>
        </w:rPr>
        <w:t>Growing the business through develo</w:t>
      </w:r>
      <w:r w:rsidR="002D5B67" w:rsidRPr="007D5AD9">
        <w:rPr>
          <w:rFonts w:ascii="Tahoma" w:hAnsi="Tahoma" w:cs="Tahoma"/>
          <w:sz w:val="18"/>
          <w:szCs w:val="18"/>
        </w:rPr>
        <w:t>pment</w:t>
      </w:r>
      <w:r w:rsidR="00897AAE" w:rsidRPr="007D5AD9">
        <w:rPr>
          <w:rFonts w:ascii="Tahoma" w:hAnsi="Tahoma" w:cs="Tahoma"/>
          <w:sz w:val="18"/>
          <w:szCs w:val="18"/>
        </w:rPr>
        <w:t xml:space="preserve">, </w:t>
      </w:r>
      <w:r w:rsidR="008A25E5" w:rsidRPr="007D5AD9">
        <w:rPr>
          <w:rFonts w:ascii="Tahoma" w:hAnsi="Tahoma" w:cs="Tahoma"/>
          <w:sz w:val="18"/>
          <w:szCs w:val="18"/>
        </w:rPr>
        <w:t>an</w:t>
      </w:r>
      <w:r w:rsidR="002D5B67" w:rsidRPr="007D5AD9">
        <w:rPr>
          <w:rFonts w:ascii="Tahoma" w:hAnsi="Tahoma" w:cs="Tahoma"/>
          <w:sz w:val="18"/>
          <w:szCs w:val="18"/>
        </w:rPr>
        <w:t>d delivery of a</w:t>
      </w:r>
      <w:r w:rsidR="008A25E5" w:rsidRPr="007D5AD9">
        <w:rPr>
          <w:rFonts w:ascii="Tahoma" w:hAnsi="Tahoma" w:cs="Tahoma"/>
          <w:sz w:val="18"/>
          <w:szCs w:val="18"/>
        </w:rPr>
        <w:t>n agreed</w:t>
      </w:r>
      <w:r w:rsidR="002D5B67" w:rsidRPr="007D5AD9">
        <w:rPr>
          <w:rFonts w:ascii="Tahoma" w:hAnsi="Tahoma" w:cs="Tahoma"/>
          <w:sz w:val="18"/>
          <w:szCs w:val="18"/>
        </w:rPr>
        <w:t xml:space="preserve"> plan </w:t>
      </w:r>
      <w:r w:rsidR="00E960C2" w:rsidRPr="007D5AD9">
        <w:rPr>
          <w:rFonts w:ascii="Tahoma" w:hAnsi="Tahoma" w:cs="Tahoma"/>
          <w:sz w:val="18"/>
          <w:szCs w:val="18"/>
        </w:rPr>
        <w:t xml:space="preserve">and </w:t>
      </w:r>
      <w:r w:rsidR="008A25E5" w:rsidRPr="007D5AD9">
        <w:rPr>
          <w:rFonts w:ascii="Tahoma" w:hAnsi="Tahoma" w:cs="Tahoma"/>
          <w:sz w:val="18"/>
          <w:szCs w:val="18"/>
        </w:rPr>
        <w:t xml:space="preserve">the </w:t>
      </w:r>
      <w:r w:rsidR="00E960C2" w:rsidRPr="007D5AD9">
        <w:rPr>
          <w:rFonts w:ascii="Tahoma" w:hAnsi="Tahoma" w:cs="Tahoma"/>
          <w:sz w:val="18"/>
          <w:szCs w:val="18"/>
        </w:rPr>
        <w:t xml:space="preserve">processes </w:t>
      </w:r>
      <w:r w:rsidR="002D5B67" w:rsidRPr="007D5AD9">
        <w:rPr>
          <w:rFonts w:ascii="Tahoma" w:hAnsi="Tahoma" w:cs="Tahoma"/>
          <w:sz w:val="18"/>
          <w:szCs w:val="18"/>
        </w:rPr>
        <w:t xml:space="preserve">to give added value through </w:t>
      </w:r>
      <w:r w:rsidR="00897AAE" w:rsidRPr="007D5AD9">
        <w:rPr>
          <w:rFonts w:ascii="Tahoma" w:hAnsi="Tahoma" w:cs="Tahoma"/>
          <w:sz w:val="18"/>
          <w:szCs w:val="18"/>
        </w:rPr>
        <w:t xml:space="preserve">increased </w:t>
      </w:r>
      <w:r w:rsidR="002D5B67" w:rsidRPr="007D5AD9">
        <w:rPr>
          <w:rFonts w:ascii="Tahoma" w:hAnsi="Tahoma" w:cs="Tahoma"/>
          <w:sz w:val="18"/>
          <w:szCs w:val="18"/>
        </w:rPr>
        <w:t xml:space="preserve">online sales, </w:t>
      </w:r>
      <w:r w:rsidR="00ED0F25" w:rsidRPr="007D5AD9">
        <w:rPr>
          <w:rFonts w:ascii="Tahoma" w:hAnsi="Tahoma" w:cs="Tahoma"/>
          <w:sz w:val="18"/>
          <w:szCs w:val="18"/>
        </w:rPr>
        <w:t xml:space="preserve">to </w:t>
      </w:r>
      <w:r w:rsidR="002D5B67" w:rsidRPr="007D5AD9">
        <w:rPr>
          <w:rFonts w:ascii="Tahoma" w:hAnsi="Tahoma" w:cs="Tahoma"/>
          <w:sz w:val="18"/>
          <w:szCs w:val="18"/>
        </w:rPr>
        <w:t>includ</w:t>
      </w:r>
      <w:r w:rsidR="00ED0F25" w:rsidRPr="007D5AD9">
        <w:rPr>
          <w:rFonts w:ascii="Tahoma" w:hAnsi="Tahoma" w:cs="Tahoma"/>
          <w:sz w:val="18"/>
          <w:szCs w:val="18"/>
        </w:rPr>
        <w:t>e</w:t>
      </w:r>
      <w:r w:rsidR="002D5B67" w:rsidRPr="007D5AD9">
        <w:rPr>
          <w:rFonts w:ascii="Tahoma" w:hAnsi="Tahoma" w:cs="Tahoma"/>
          <w:sz w:val="18"/>
          <w:szCs w:val="18"/>
        </w:rPr>
        <w:t>:</w:t>
      </w:r>
    </w:p>
    <w:p w14:paraId="7021CF8A" w14:textId="7DE75F0C" w:rsidR="002D5B67" w:rsidRPr="007D5AD9" w:rsidRDefault="00CC56E3" w:rsidP="00CA055F">
      <w:pPr>
        <w:overflowPunct w:val="0"/>
        <w:autoSpaceDE w:val="0"/>
        <w:autoSpaceDN w:val="0"/>
        <w:adjustRightInd w:val="0"/>
        <w:spacing w:after="120"/>
        <w:ind w:left="1134"/>
        <w:contextualSpacing/>
        <w:textAlignment w:val="baseline"/>
        <w:rPr>
          <w:rFonts w:ascii="Tahoma" w:hAnsi="Tahoma" w:cs="Tahoma"/>
          <w:sz w:val="18"/>
          <w:szCs w:val="18"/>
        </w:rPr>
      </w:pPr>
      <w:bookmarkStart w:id="0" w:name="_Hlk53927952"/>
      <w:r>
        <w:rPr>
          <w:rFonts w:ascii="Tahoma" w:hAnsi="Tahoma" w:cs="Tahoma"/>
          <w:sz w:val="18"/>
          <w:szCs w:val="18"/>
        </w:rPr>
        <w:t xml:space="preserve">- </w:t>
      </w:r>
      <w:r w:rsidR="00897AAE" w:rsidRPr="007D5AD9">
        <w:rPr>
          <w:rFonts w:ascii="Tahoma" w:hAnsi="Tahoma" w:cs="Tahoma"/>
          <w:sz w:val="18"/>
          <w:szCs w:val="18"/>
        </w:rPr>
        <w:t>i</w:t>
      </w:r>
      <w:r w:rsidR="002D5B67" w:rsidRPr="007D5AD9">
        <w:rPr>
          <w:rFonts w:ascii="Tahoma" w:hAnsi="Tahoma" w:cs="Tahoma"/>
          <w:sz w:val="18"/>
          <w:szCs w:val="18"/>
        </w:rPr>
        <w:t>dentification of suitable platforms</w:t>
      </w:r>
      <w:r w:rsidR="00E960C2" w:rsidRPr="007D5AD9">
        <w:rPr>
          <w:rFonts w:ascii="Tahoma" w:hAnsi="Tahoma" w:cs="Tahoma"/>
          <w:sz w:val="18"/>
          <w:szCs w:val="18"/>
        </w:rPr>
        <w:t xml:space="preserve"> and the ongoing review of new online sales opportunities</w:t>
      </w:r>
      <w:r w:rsidR="002D5B67" w:rsidRPr="007D5AD9">
        <w:rPr>
          <w:rFonts w:ascii="Tahoma" w:hAnsi="Tahoma" w:cs="Tahoma"/>
          <w:sz w:val="18"/>
          <w:szCs w:val="18"/>
        </w:rPr>
        <w:t>;</w:t>
      </w:r>
    </w:p>
    <w:p w14:paraId="78497D0C" w14:textId="2F073418" w:rsidR="002D5B67" w:rsidRPr="007D5AD9" w:rsidRDefault="00CC56E3" w:rsidP="00CA055F">
      <w:pPr>
        <w:overflowPunct w:val="0"/>
        <w:autoSpaceDE w:val="0"/>
        <w:autoSpaceDN w:val="0"/>
        <w:adjustRightInd w:val="0"/>
        <w:spacing w:after="120"/>
        <w:ind w:left="1134"/>
        <w:contextualSpacing/>
        <w:textAlignment w:val="baseline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</w:t>
      </w:r>
      <w:r w:rsidR="00897AAE" w:rsidRPr="007D5AD9">
        <w:rPr>
          <w:rFonts w:ascii="Tahoma" w:hAnsi="Tahoma" w:cs="Tahoma"/>
          <w:sz w:val="18"/>
          <w:szCs w:val="18"/>
        </w:rPr>
        <w:t>s</w:t>
      </w:r>
      <w:r w:rsidR="002D5B67" w:rsidRPr="007D5AD9">
        <w:rPr>
          <w:rFonts w:ascii="Tahoma" w:hAnsi="Tahoma" w:cs="Tahoma"/>
          <w:sz w:val="18"/>
          <w:szCs w:val="18"/>
        </w:rPr>
        <w:t>election, pricing &amp; advertising of suitable goods for sale;</w:t>
      </w:r>
    </w:p>
    <w:p w14:paraId="37CD20AE" w14:textId="6642551A" w:rsidR="00E960C2" w:rsidRPr="007D5AD9" w:rsidRDefault="00CC56E3" w:rsidP="00CA055F">
      <w:pPr>
        <w:overflowPunct w:val="0"/>
        <w:autoSpaceDE w:val="0"/>
        <w:autoSpaceDN w:val="0"/>
        <w:adjustRightInd w:val="0"/>
        <w:spacing w:after="120"/>
        <w:ind w:left="1134"/>
        <w:contextualSpacing/>
        <w:textAlignment w:val="baseline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</w:t>
      </w:r>
      <w:r w:rsidR="00897AAE" w:rsidRPr="007D5AD9">
        <w:rPr>
          <w:rFonts w:ascii="Tahoma" w:hAnsi="Tahoma" w:cs="Tahoma"/>
          <w:sz w:val="18"/>
          <w:szCs w:val="18"/>
        </w:rPr>
        <w:t>i</w:t>
      </w:r>
      <w:r w:rsidR="002D5B67" w:rsidRPr="007D5AD9">
        <w:rPr>
          <w:rFonts w:ascii="Tahoma" w:hAnsi="Tahoma" w:cs="Tahoma"/>
          <w:sz w:val="18"/>
          <w:szCs w:val="18"/>
        </w:rPr>
        <w:t>nvoicing, delivery &amp; recording of sales</w:t>
      </w:r>
      <w:r w:rsidR="004A442E" w:rsidRPr="007D5AD9">
        <w:rPr>
          <w:rFonts w:ascii="Tahoma" w:hAnsi="Tahoma" w:cs="Tahoma"/>
          <w:sz w:val="18"/>
          <w:szCs w:val="18"/>
        </w:rPr>
        <w:t xml:space="preserve"> </w:t>
      </w:r>
      <w:bookmarkStart w:id="1" w:name="_Hlk53929745"/>
      <w:r w:rsidR="004A442E" w:rsidRPr="007D5AD9">
        <w:rPr>
          <w:rFonts w:ascii="Tahoma" w:hAnsi="Tahoma" w:cs="Tahoma"/>
          <w:sz w:val="18"/>
          <w:szCs w:val="18"/>
        </w:rPr>
        <w:t>and the preparation of weekly online sales reports</w:t>
      </w:r>
      <w:bookmarkEnd w:id="1"/>
      <w:r w:rsidR="004A442E" w:rsidRPr="007D5AD9">
        <w:rPr>
          <w:rFonts w:ascii="Tahoma" w:hAnsi="Tahoma" w:cs="Tahoma"/>
          <w:sz w:val="18"/>
          <w:szCs w:val="18"/>
        </w:rPr>
        <w:t>;</w:t>
      </w:r>
    </w:p>
    <w:p w14:paraId="775A79B5" w14:textId="1AC73D69" w:rsidR="002D5B67" w:rsidRPr="007D5AD9" w:rsidRDefault="00CC56E3" w:rsidP="00CA055F">
      <w:pPr>
        <w:overflowPunct w:val="0"/>
        <w:autoSpaceDE w:val="0"/>
        <w:autoSpaceDN w:val="0"/>
        <w:adjustRightInd w:val="0"/>
        <w:spacing w:after="120"/>
        <w:ind w:left="1134"/>
        <w:contextualSpacing/>
        <w:textAlignment w:val="baseline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</w:t>
      </w:r>
      <w:r w:rsidR="00897AAE" w:rsidRPr="007D5AD9">
        <w:rPr>
          <w:rFonts w:ascii="Tahoma" w:hAnsi="Tahoma" w:cs="Tahoma"/>
          <w:sz w:val="18"/>
          <w:szCs w:val="18"/>
        </w:rPr>
        <w:t>a</w:t>
      </w:r>
      <w:r w:rsidR="00E960C2" w:rsidRPr="007D5AD9">
        <w:rPr>
          <w:rFonts w:ascii="Tahoma" w:hAnsi="Tahoma" w:cs="Tahoma"/>
          <w:sz w:val="18"/>
          <w:szCs w:val="18"/>
        </w:rPr>
        <w:t>ppropriate handling of customer queries &amp; complaints;</w:t>
      </w:r>
    </w:p>
    <w:p w14:paraId="7C0B8991" w14:textId="4E7EFC87" w:rsidR="00E960C2" w:rsidRPr="007D5AD9" w:rsidRDefault="00CC56E3" w:rsidP="004A442E">
      <w:pPr>
        <w:overflowPunct w:val="0"/>
        <w:autoSpaceDE w:val="0"/>
        <w:autoSpaceDN w:val="0"/>
        <w:adjustRightInd w:val="0"/>
        <w:spacing w:after="120"/>
        <w:ind w:left="1134"/>
        <w:contextualSpacing/>
        <w:textAlignment w:val="baseline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</w:t>
      </w:r>
      <w:r w:rsidR="00897AAE" w:rsidRPr="007D5AD9">
        <w:rPr>
          <w:rFonts w:ascii="Tahoma" w:hAnsi="Tahoma" w:cs="Tahoma"/>
          <w:sz w:val="18"/>
          <w:szCs w:val="18"/>
        </w:rPr>
        <w:t>e</w:t>
      </w:r>
      <w:r w:rsidR="00E960C2" w:rsidRPr="007D5AD9">
        <w:rPr>
          <w:rFonts w:ascii="Tahoma" w:hAnsi="Tahoma" w:cs="Tahoma"/>
          <w:sz w:val="18"/>
          <w:szCs w:val="18"/>
        </w:rPr>
        <w:t xml:space="preserve">nsuring that legal requirements for online sales </w:t>
      </w:r>
      <w:r w:rsidR="00863818">
        <w:rPr>
          <w:rFonts w:ascii="Tahoma" w:hAnsi="Tahoma" w:cs="Tahoma"/>
          <w:sz w:val="18"/>
          <w:szCs w:val="18"/>
        </w:rPr>
        <w:t xml:space="preserve">and our in-house financial controls </w:t>
      </w:r>
      <w:r w:rsidR="00E960C2" w:rsidRPr="007D5AD9">
        <w:rPr>
          <w:rFonts w:ascii="Tahoma" w:hAnsi="Tahoma" w:cs="Tahoma"/>
          <w:sz w:val="18"/>
          <w:szCs w:val="18"/>
        </w:rPr>
        <w:t>are met;</w:t>
      </w:r>
    </w:p>
    <w:p w14:paraId="166C0800" w14:textId="4646A020" w:rsidR="00CA055F" w:rsidRPr="007D5AD9" w:rsidRDefault="00CC56E3" w:rsidP="00CA055F">
      <w:pPr>
        <w:overflowPunct w:val="0"/>
        <w:autoSpaceDE w:val="0"/>
        <w:autoSpaceDN w:val="0"/>
        <w:adjustRightInd w:val="0"/>
        <w:spacing w:after="120"/>
        <w:ind w:left="1134"/>
        <w:contextualSpacing/>
        <w:textAlignment w:val="baseline"/>
        <w:rPr>
          <w:rFonts w:ascii="Tahoma" w:hAnsi="Tahoma" w:cs="Tahoma"/>
          <w:sz w:val="18"/>
          <w:szCs w:val="18"/>
        </w:rPr>
      </w:pPr>
      <w:bookmarkStart w:id="2" w:name="_Hlk53929359"/>
      <w:r>
        <w:rPr>
          <w:rFonts w:ascii="Tahoma" w:hAnsi="Tahoma" w:cs="Tahoma"/>
          <w:sz w:val="18"/>
          <w:szCs w:val="18"/>
        </w:rPr>
        <w:t xml:space="preserve">- </w:t>
      </w:r>
      <w:r w:rsidR="00897AAE" w:rsidRPr="007D5AD9">
        <w:rPr>
          <w:rFonts w:ascii="Tahoma" w:hAnsi="Tahoma" w:cs="Tahoma"/>
          <w:sz w:val="18"/>
          <w:szCs w:val="18"/>
        </w:rPr>
        <w:t>d</w:t>
      </w:r>
      <w:r w:rsidR="00CA055F" w:rsidRPr="007D5AD9">
        <w:rPr>
          <w:rFonts w:ascii="Tahoma" w:hAnsi="Tahoma" w:cs="Tahoma"/>
          <w:sz w:val="18"/>
          <w:szCs w:val="18"/>
        </w:rPr>
        <w:t>ocumentation of processes to form a training manual;</w:t>
      </w:r>
    </w:p>
    <w:p w14:paraId="5F402EA1" w14:textId="3321885C" w:rsidR="00CA055F" w:rsidRPr="007D5AD9" w:rsidRDefault="00CC56E3" w:rsidP="007D5AD9">
      <w:pPr>
        <w:overflowPunct w:val="0"/>
        <w:autoSpaceDE w:val="0"/>
        <w:autoSpaceDN w:val="0"/>
        <w:adjustRightInd w:val="0"/>
        <w:spacing w:after="60"/>
        <w:ind w:left="1134"/>
        <w:contextualSpacing/>
        <w:textAlignment w:val="baseline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</w:t>
      </w:r>
      <w:r w:rsidR="00CA055F" w:rsidRPr="007D5AD9">
        <w:rPr>
          <w:rFonts w:ascii="Tahoma" w:hAnsi="Tahoma" w:cs="Tahoma"/>
          <w:sz w:val="18"/>
          <w:szCs w:val="18"/>
        </w:rPr>
        <w:t>involvement &amp; training of companions, volunteers &amp; other staff in the online process.</w:t>
      </w:r>
    </w:p>
    <w:bookmarkEnd w:id="0"/>
    <w:bookmarkEnd w:id="2"/>
    <w:p w14:paraId="1E6001A4" w14:textId="2AAB090D" w:rsidR="00EA06A2" w:rsidRPr="007D5AD9" w:rsidRDefault="004A442E" w:rsidP="00FC01C0">
      <w:pPr>
        <w:pStyle w:val="ListParagraph"/>
        <w:numPr>
          <w:ilvl w:val="0"/>
          <w:numId w:val="21"/>
        </w:numPr>
        <w:overflowPunct w:val="0"/>
        <w:autoSpaceDE w:val="0"/>
        <w:autoSpaceDN w:val="0"/>
        <w:adjustRightInd w:val="0"/>
        <w:spacing w:after="60"/>
        <w:contextualSpacing/>
        <w:textAlignment w:val="baseline"/>
        <w:rPr>
          <w:rFonts w:ascii="Tahoma" w:hAnsi="Tahoma" w:cs="Tahoma"/>
          <w:sz w:val="18"/>
          <w:szCs w:val="18"/>
        </w:rPr>
      </w:pPr>
      <w:r w:rsidRPr="007D5AD9">
        <w:rPr>
          <w:rFonts w:ascii="Tahoma" w:hAnsi="Tahoma" w:cs="Tahoma"/>
          <w:sz w:val="18"/>
          <w:szCs w:val="18"/>
        </w:rPr>
        <w:t>Integration of</w:t>
      </w:r>
      <w:r w:rsidR="00897AAE" w:rsidRPr="007D5AD9">
        <w:rPr>
          <w:rFonts w:ascii="Tahoma" w:hAnsi="Tahoma" w:cs="Tahoma"/>
          <w:sz w:val="18"/>
          <w:szCs w:val="18"/>
        </w:rPr>
        <w:t xml:space="preserve"> </w:t>
      </w:r>
      <w:r w:rsidR="00FC01C0" w:rsidRPr="007D5AD9">
        <w:rPr>
          <w:rFonts w:ascii="Tahoma" w:hAnsi="Tahoma" w:cs="Tahoma"/>
          <w:sz w:val="18"/>
          <w:szCs w:val="18"/>
        </w:rPr>
        <w:t xml:space="preserve">the </w:t>
      </w:r>
      <w:r w:rsidR="00897AAE" w:rsidRPr="007D5AD9">
        <w:rPr>
          <w:rFonts w:ascii="Tahoma" w:hAnsi="Tahoma" w:cs="Tahoma"/>
          <w:sz w:val="18"/>
          <w:szCs w:val="18"/>
        </w:rPr>
        <w:t xml:space="preserve">Charity Suite </w:t>
      </w:r>
      <w:r w:rsidR="00FC01C0" w:rsidRPr="007D5AD9">
        <w:rPr>
          <w:rFonts w:ascii="Tahoma" w:hAnsi="Tahoma" w:cs="Tahoma"/>
          <w:sz w:val="18"/>
          <w:szCs w:val="18"/>
        </w:rPr>
        <w:t xml:space="preserve">EPOS system </w:t>
      </w:r>
      <w:r w:rsidR="00ED0F25" w:rsidRPr="007D5AD9">
        <w:rPr>
          <w:rFonts w:ascii="Tahoma" w:hAnsi="Tahoma" w:cs="Tahoma"/>
          <w:sz w:val="18"/>
          <w:szCs w:val="18"/>
        </w:rPr>
        <w:t xml:space="preserve">to an agreed plan across </w:t>
      </w:r>
      <w:r w:rsidR="00FC01C0" w:rsidRPr="007D5AD9">
        <w:rPr>
          <w:rFonts w:ascii="Tahoma" w:hAnsi="Tahoma" w:cs="Tahoma"/>
          <w:sz w:val="18"/>
          <w:szCs w:val="18"/>
        </w:rPr>
        <w:t>the business and at all our locations</w:t>
      </w:r>
      <w:r w:rsidR="00ED0F25" w:rsidRPr="007D5AD9">
        <w:rPr>
          <w:rFonts w:ascii="Tahoma" w:hAnsi="Tahoma" w:cs="Tahoma"/>
          <w:sz w:val="18"/>
          <w:szCs w:val="18"/>
        </w:rPr>
        <w:t>, to include:</w:t>
      </w:r>
    </w:p>
    <w:p w14:paraId="50C44A5E" w14:textId="4578891C" w:rsidR="008A25E5" w:rsidRPr="007D5AD9" w:rsidRDefault="00CC56E3" w:rsidP="008A25E5">
      <w:pPr>
        <w:overflowPunct w:val="0"/>
        <w:autoSpaceDE w:val="0"/>
        <w:autoSpaceDN w:val="0"/>
        <w:adjustRightInd w:val="0"/>
        <w:spacing w:after="120"/>
        <w:ind w:left="1134"/>
        <w:contextualSpacing/>
        <w:textAlignment w:val="baseline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</w:t>
      </w:r>
      <w:r w:rsidR="00FC01C0" w:rsidRPr="007D5AD9">
        <w:rPr>
          <w:rFonts w:ascii="Tahoma" w:hAnsi="Tahoma" w:cs="Tahoma"/>
          <w:sz w:val="18"/>
          <w:szCs w:val="18"/>
        </w:rPr>
        <w:t>i</w:t>
      </w:r>
      <w:r w:rsidR="008A25E5" w:rsidRPr="007D5AD9">
        <w:rPr>
          <w:rFonts w:ascii="Tahoma" w:hAnsi="Tahoma" w:cs="Tahoma"/>
          <w:sz w:val="18"/>
          <w:szCs w:val="18"/>
        </w:rPr>
        <w:t xml:space="preserve">mplementation </w:t>
      </w:r>
      <w:r w:rsidR="00FC01C0" w:rsidRPr="007D5AD9">
        <w:rPr>
          <w:rFonts w:ascii="Tahoma" w:hAnsi="Tahoma" w:cs="Tahoma"/>
          <w:sz w:val="18"/>
          <w:szCs w:val="18"/>
        </w:rPr>
        <w:t>at all till-points</w:t>
      </w:r>
      <w:r w:rsidR="008A25E5" w:rsidRPr="007D5AD9">
        <w:rPr>
          <w:rFonts w:ascii="Tahoma" w:hAnsi="Tahoma" w:cs="Tahoma"/>
          <w:sz w:val="18"/>
          <w:szCs w:val="18"/>
        </w:rPr>
        <w:t>;</w:t>
      </w:r>
    </w:p>
    <w:p w14:paraId="05F74728" w14:textId="1E1EC6F7" w:rsidR="00FC01C0" w:rsidRPr="007D5AD9" w:rsidRDefault="00CC56E3" w:rsidP="008A25E5">
      <w:pPr>
        <w:overflowPunct w:val="0"/>
        <w:autoSpaceDE w:val="0"/>
        <w:autoSpaceDN w:val="0"/>
        <w:adjustRightInd w:val="0"/>
        <w:spacing w:after="120"/>
        <w:ind w:left="1134"/>
        <w:contextualSpacing/>
        <w:textAlignment w:val="baseline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</w:t>
      </w:r>
      <w:r w:rsidR="00FC01C0" w:rsidRPr="007D5AD9">
        <w:rPr>
          <w:rFonts w:ascii="Tahoma" w:hAnsi="Tahoma" w:cs="Tahoma"/>
          <w:sz w:val="18"/>
          <w:szCs w:val="18"/>
        </w:rPr>
        <w:t>increased rates of registration for Gift Aid, both for collected &amp; on-site donations</w:t>
      </w:r>
      <w:r w:rsidR="00BA3304">
        <w:rPr>
          <w:rFonts w:ascii="Tahoma" w:hAnsi="Tahoma" w:cs="Tahoma"/>
          <w:sz w:val="18"/>
          <w:szCs w:val="18"/>
        </w:rPr>
        <w:t xml:space="preserve"> for sale</w:t>
      </w:r>
      <w:r w:rsidR="00FC01C0" w:rsidRPr="007D5AD9">
        <w:rPr>
          <w:rFonts w:ascii="Tahoma" w:hAnsi="Tahoma" w:cs="Tahoma"/>
          <w:sz w:val="18"/>
          <w:szCs w:val="18"/>
        </w:rPr>
        <w:t>;</w:t>
      </w:r>
    </w:p>
    <w:p w14:paraId="23F06AB3" w14:textId="10B0193C" w:rsidR="004A442E" w:rsidRPr="007D5AD9" w:rsidRDefault="00CC56E3" w:rsidP="008A25E5">
      <w:pPr>
        <w:overflowPunct w:val="0"/>
        <w:autoSpaceDE w:val="0"/>
        <w:autoSpaceDN w:val="0"/>
        <w:adjustRightInd w:val="0"/>
        <w:spacing w:after="120"/>
        <w:ind w:left="1134"/>
        <w:contextualSpacing/>
        <w:textAlignment w:val="baseline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</w:t>
      </w:r>
      <w:r w:rsidR="004A442E" w:rsidRPr="007D5AD9">
        <w:rPr>
          <w:rFonts w:ascii="Tahoma" w:hAnsi="Tahoma" w:cs="Tahoma"/>
          <w:sz w:val="18"/>
          <w:szCs w:val="18"/>
        </w:rPr>
        <w:t>simplified Gift Aid recovery</w:t>
      </w:r>
      <w:r w:rsidR="007D5AD9" w:rsidRPr="007D5AD9">
        <w:rPr>
          <w:rFonts w:ascii="Tahoma" w:hAnsi="Tahoma" w:cs="Tahoma"/>
          <w:sz w:val="18"/>
          <w:szCs w:val="18"/>
        </w:rPr>
        <w:t xml:space="preserve"> and the preparation of Gift Aid recovery reports</w:t>
      </w:r>
      <w:r w:rsidR="004A442E" w:rsidRPr="007D5AD9">
        <w:rPr>
          <w:rFonts w:ascii="Tahoma" w:hAnsi="Tahoma" w:cs="Tahoma"/>
          <w:sz w:val="18"/>
          <w:szCs w:val="18"/>
        </w:rPr>
        <w:t>;</w:t>
      </w:r>
    </w:p>
    <w:p w14:paraId="34CDA522" w14:textId="1CE7313C" w:rsidR="00FC01C0" w:rsidRPr="007D5AD9" w:rsidRDefault="00CC56E3" w:rsidP="008A25E5">
      <w:pPr>
        <w:overflowPunct w:val="0"/>
        <w:autoSpaceDE w:val="0"/>
        <w:autoSpaceDN w:val="0"/>
        <w:adjustRightInd w:val="0"/>
        <w:spacing w:after="120"/>
        <w:ind w:left="1134"/>
        <w:contextualSpacing/>
        <w:textAlignment w:val="baseline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</w:t>
      </w:r>
      <w:r w:rsidR="004A442E" w:rsidRPr="007D5AD9">
        <w:rPr>
          <w:rFonts w:ascii="Tahoma" w:hAnsi="Tahoma" w:cs="Tahoma"/>
          <w:sz w:val="18"/>
          <w:szCs w:val="18"/>
        </w:rPr>
        <w:t>implementation of the logistics planning tool</w:t>
      </w:r>
      <w:r w:rsidR="007D5AD9" w:rsidRPr="007D5AD9">
        <w:rPr>
          <w:rFonts w:ascii="Tahoma" w:hAnsi="Tahoma" w:cs="Tahoma"/>
          <w:sz w:val="18"/>
          <w:szCs w:val="18"/>
        </w:rPr>
        <w:t xml:space="preserve"> </w:t>
      </w:r>
      <w:r w:rsidR="007F64CA">
        <w:rPr>
          <w:rFonts w:ascii="Tahoma" w:hAnsi="Tahoma" w:cs="Tahoma"/>
          <w:sz w:val="18"/>
          <w:szCs w:val="18"/>
        </w:rPr>
        <w:t xml:space="preserve">for </w:t>
      </w:r>
      <w:r w:rsidR="007D5AD9" w:rsidRPr="007D5AD9">
        <w:rPr>
          <w:rFonts w:ascii="Tahoma" w:hAnsi="Tahoma" w:cs="Tahoma"/>
          <w:sz w:val="18"/>
          <w:szCs w:val="18"/>
        </w:rPr>
        <w:t>collections &amp; deliveries and use in our vehicles</w:t>
      </w:r>
      <w:r w:rsidR="004A442E" w:rsidRPr="007D5AD9">
        <w:rPr>
          <w:rFonts w:ascii="Tahoma" w:hAnsi="Tahoma" w:cs="Tahoma"/>
          <w:sz w:val="18"/>
          <w:szCs w:val="18"/>
        </w:rPr>
        <w:t xml:space="preserve">; </w:t>
      </w:r>
    </w:p>
    <w:p w14:paraId="136B3E65" w14:textId="1E2CC459" w:rsidR="004A442E" w:rsidRPr="007D5AD9" w:rsidRDefault="00CC56E3" w:rsidP="004A442E">
      <w:pPr>
        <w:overflowPunct w:val="0"/>
        <w:autoSpaceDE w:val="0"/>
        <w:autoSpaceDN w:val="0"/>
        <w:adjustRightInd w:val="0"/>
        <w:spacing w:after="120"/>
        <w:ind w:left="1134"/>
        <w:contextualSpacing/>
        <w:textAlignment w:val="baseline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</w:t>
      </w:r>
      <w:r w:rsidR="004A442E" w:rsidRPr="007D5AD9">
        <w:rPr>
          <w:rFonts w:ascii="Tahoma" w:hAnsi="Tahoma" w:cs="Tahoma"/>
          <w:sz w:val="18"/>
          <w:szCs w:val="18"/>
        </w:rPr>
        <w:t>documentation of processes to form a training manual;</w:t>
      </w:r>
    </w:p>
    <w:p w14:paraId="14456EFA" w14:textId="4DA55F48" w:rsidR="004A442E" w:rsidRPr="007D5AD9" w:rsidRDefault="00CC56E3" w:rsidP="007D5AD9">
      <w:pPr>
        <w:overflowPunct w:val="0"/>
        <w:autoSpaceDE w:val="0"/>
        <w:autoSpaceDN w:val="0"/>
        <w:adjustRightInd w:val="0"/>
        <w:spacing w:before="120" w:after="120"/>
        <w:ind w:left="1134"/>
        <w:contextualSpacing/>
        <w:textAlignment w:val="baseline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- </w:t>
      </w:r>
      <w:r w:rsidR="004A442E" w:rsidRPr="007D5AD9">
        <w:rPr>
          <w:rFonts w:ascii="Tahoma" w:hAnsi="Tahoma" w:cs="Tahoma"/>
          <w:sz w:val="18"/>
          <w:szCs w:val="18"/>
        </w:rPr>
        <w:t>involvement &amp; training of companions, volunteers &amp; other staff in the Charity Suite processes.</w:t>
      </w:r>
    </w:p>
    <w:p w14:paraId="3ADBC1EF" w14:textId="77777777" w:rsidR="000652AA" w:rsidRPr="005A3E4B" w:rsidRDefault="000652AA" w:rsidP="007D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rPr>
          <w:rFonts w:ascii="Tahoma" w:hAnsi="Tahoma" w:cs="Tahoma"/>
          <w:b/>
          <w:sz w:val="18"/>
          <w:szCs w:val="18"/>
        </w:rPr>
      </w:pPr>
      <w:r w:rsidRPr="005A3E4B">
        <w:rPr>
          <w:rFonts w:ascii="Tahoma" w:hAnsi="Tahoma" w:cs="Tahoma"/>
          <w:b/>
          <w:sz w:val="18"/>
          <w:szCs w:val="18"/>
        </w:rPr>
        <w:t>Other Duties</w:t>
      </w:r>
    </w:p>
    <w:p w14:paraId="1BABB2D6" w14:textId="749FCEC7" w:rsidR="001B7156" w:rsidRPr="001608C1" w:rsidRDefault="001608C1" w:rsidP="004A3675">
      <w:pPr>
        <w:pStyle w:val="ListParagraph"/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ind w:left="714" w:hanging="357"/>
        <w:contextualSpacing/>
        <w:textAlignment w:val="baseline"/>
        <w:rPr>
          <w:rFonts w:ascii="Tahoma" w:hAnsi="Tahoma" w:cs="Tahoma"/>
          <w:bCs/>
          <w:sz w:val="18"/>
          <w:szCs w:val="18"/>
        </w:rPr>
      </w:pPr>
      <w:r w:rsidRPr="001608C1">
        <w:rPr>
          <w:rFonts w:ascii="Tahoma" w:hAnsi="Tahoma" w:cs="Tahoma"/>
          <w:bCs/>
          <w:sz w:val="18"/>
          <w:szCs w:val="18"/>
        </w:rPr>
        <w:t>Work across all aspects of the business as required</w:t>
      </w:r>
      <w:r w:rsidR="001B7156" w:rsidRPr="001608C1">
        <w:rPr>
          <w:rFonts w:ascii="Tahoma" w:hAnsi="Tahoma" w:cs="Tahoma"/>
          <w:bCs/>
          <w:sz w:val="18"/>
          <w:szCs w:val="18"/>
        </w:rPr>
        <w:t>.</w:t>
      </w:r>
    </w:p>
    <w:p w14:paraId="24F87A62" w14:textId="77777777" w:rsidR="000C6F28" w:rsidRPr="001608C1" w:rsidRDefault="000C6F28" w:rsidP="000B78A4">
      <w:pPr>
        <w:pStyle w:val="ListParagraph"/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ind w:left="714" w:hanging="357"/>
        <w:contextualSpacing/>
        <w:textAlignment w:val="baseline"/>
        <w:rPr>
          <w:rFonts w:ascii="Tahoma" w:hAnsi="Tahoma" w:cs="Tahoma"/>
          <w:bCs/>
          <w:sz w:val="18"/>
          <w:szCs w:val="18"/>
        </w:rPr>
      </w:pPr>
      <w:r w:rsidRPr="001608C1">
        <w:rPr>
          <w:rFonts w:ascii="Tahoma" w:hAnsi="Tahoma" w:cs="Tahoma"/>
          <w:bCs/>
          <w:sz w:val="18"/>
          <w:szCs w:val="18"/>
        </w:rPr>
        <w:t xml:space="preserve">Ensure that information relating to companions is shared appropriately </w:t>
      </w:r>
      <w:r w:rsidR="000B78A4" w:rsidRPr="001608C1">
        <w:rPr>
          <w:rFonts w:ascii="Tahoma" w:hAnsi="Tahoma" w:cs="Tahoma"/>
          <w:bCs/>
          <w:sz w:val="18"/>
          <w:szCs w:val="18"/>
        </w:rPr>
        <w:t>w</w:t>
      </w:r>
      <w:r w:rsidRPr="001608C1">
        <w:rPr>
          <w:rFonts w:ascii="Tahoma" w:hAnsi="Tahoma" w:cs="Tahoma"/>
          <w:bCs/>
          <w:sz w:val="18"/>
          <w:szCs w:val="18"/>
        </w:rPr>
        <w:t>ith</w:t>
      </w:r>
      <w:r w:rsidR="000B78A4" w:rsidRPr="001608C1">
        <w:rPr>
          <w:rFonts w:ascii="Tahoma" w:hAnsi="Tahoma" w:cs="Tahoma"/>
          <w:bCs/>
          <w:sz w:val="18"/>
          <w:szCs w:val="18"/>
        </w:rPr>
        <w:t>in</w:t>
      </w:r>
      <w:r w:rsidRPr="001608C1">
        <w:rPr>
          <w:rFonts w:ascii="Tahoma" w:hAnsi="Tahoma" w:cs="Tahoma"/>
          <w:bCs/>
          <w:sz w:val="18"/>
          <w:szCs w:val="18"/>
        </w:rPr>
        <w:t xml:space="preserve"> the staff team.</w:t>
      </w:r>
    </w:p>
    <w:p w14:paraId="6B7BD5BE" w14:textId="7CF664CB" w:rsidR="000C6F28" w:rsidRPr="001608C1" w:rsidRDefault="000C6F28" w:rsidP="000B78A4">
      <w:pPr>
        <w:pStyle w:val="ListParagraph"/>
        <w:numPr>
          <w:ilvl w:val="0"/>
          <w:numId w:val="18"/>
        </w:numPr>
        <w:overflowPunct w:val="0"/>
        <w:autoSpaceDE w:val="0"/>
        <w:autoSpaceDN w:val="0"/>
        <w:adjustRightInd w:val="0"/>
        <w:spacing w:after="0"/>
        <w:ind w:left="714" w:hanging="357"/>
        <w:contextualSpacing/>
        <w:textAlignment w:val="baseline"/>
        <w:rPr>
          <w:rFonts w:ascii="Tahoma" w:hAnsi="Tahoma" w:cs="Tahoma"/>
          <w:b/>
          <w:sz w:val="18"/>
          <w:szCs w:val="18"/>
        </w:rPr>
      </w:pPr>
      <w:r w:rsidRPr="001608C1">
        <w:rPr>
          <w:rFonts w:ascii="Tahoma" w:hAnsi="Tahoma" w:cs="Tahoma"/>
          <w:sz w:val="18"/>
          <w:szCs w:val="18"/>
        </w:rPr>
        <w:t xml:space="preserve">Ensure </w:t>
      </w:r>
      <w:r w:rsidR="00BA3304">
        <w:rPr>
          <w:rFonts w:ascii="Tahoma" w:hAnsi="Tahoma" w:cs="Tahoma"/>
          <w:sz w:val="18"/>
          <w:szCs w:val="18"/>
        </w:rPr>
        <w:t xml:space="preserve">recognition of </w:t>
      </w:r>
      <w:r w:rsidRPr="001608C1">
        <w:rPr>
          <w:rFonts w:ascii="Tahoma" w:hAnsi="Tahoma" w:cs="Tahoma"/>
          <w:sz w:val="18"/>
          <w:szCs w:val="18"/>
        </w:rPr>
        <w:t>the value of companions</w:t>
      </w:r>
      <w:r w:rsidR="00BA3304">
        <w:rPr>
          <w:rFonts w:ascii="Tahoma" w:hAnsi="Tahoma" w:cs="Tahoma"/>
          <w:sz w:val="18"/>
          <w:szCs w:val="18"/>
        </w:rPr>
        <w:t>’</w:t>
      </w:r>
      <w:r w:rsidRPr="001608C1">
        <w:rPr>
          <w:rFonts w:ascii="Tahoma" w:hAnsi="Tahoma" w:cs="Tahoma"/>
          <w:sz w:val="18"/>
          <w:szCs w:val="18"/>
        </w:rPr>
        <w:t xml:space="preserve"> and volunteers</w:t>
      </w:r>
      <w:r w:rsidR="00BA3304">
        <w:rPr>
          <w:rFonts w:ascii="Tahoma" w:hAnsi="Tahoma" w:cs="Tahoma"/>
          <w:sz w:val="18"/>
          <w:szCs w:val="18"/>
        </w:rPr>
        <w:t>’</w:t>
      </w:r>
      <w:r w:rsidRPr="001608C1">
        <w:rPr>
          <w:rFonts w:ascii="Tahoma" w:hAnsi="Tahoma" w:cs="Tahoma"/>
          <w:sz w:val="18"/>
          <w:szCs w:val="18"/>
        </w:rPr>
        <w:t xml:space="preserve"> contributions</w:t>
      </w:r>
      <w:r w:rsidRPr="001608C1">
        <w:rPr>
          <w:rFonts w:ascii="Tahoma" w:hAnsi="Tahoma" w:cs="Tahoma"/>
          <w:bCs/>
          <w:sz w:val="18"/>
          <w:szCs w:val="18"/>
        </w:rPr>
        <w:t>.</w:t>
      </w:r>
    </w:p>
    <w:p w14:paraId="08C3D98E" w14:textId="6B6F6A4F" w:rsidR="000652AA" w:rsidRPr="001608C1" w:rsidRDefault="00722A5E" w:rsidP="007D5AD9">
      <w:pPr>
        <w:pStyle w:val="ListParagraph"/>
        <w:numPr>
          <w:ilvl w:val="0"/>
          <w:numId w:val="18"/>
        </w:numPr>
        <w:overflowPunct w:val="0"/>
        <w:autoSpaceDE w:val="0"/>
        <w:autoSpaceDN w:val="0"/>
        <w:adjustRightInd w:val="0"/>
        <w:spacing w:after="120"/>
        <w:ind w:left="714" w:hanging="357"/>
        <w:contextualSpacing/>
        <w:textAlignment w:val="baseline"/>
        <w:rPr>
          <w:rFonts w:ascii="Tahoma" w:hAnsi="Tahoma" w:cs="Tahoma"/>
          <w:b/>
          <w:sz w:val="18"/>
          <w:szCs w:val="18"/>
        </w:rPr>
      </w:pPr>
      <w:r w:rsidRPr="001608C1">
        <w:rPr>
          <w:rFonts w:ascii="Tahoma" w:hAnsi="Tahoma" w:cs="Tahoma"/>
          <w:bCs/>
          <w:sz w:val="18"/>
          <w:szCs w:val="18"/>
        </w:rPr>
        <w:t>Perform any other</w:t>
      </w:r>
      <w:r w:rsidRPr="001608C1">
        <w:rPr>
          <w:rFonts w:ascii="Tahoma" w:hAnsi="Tahoma" w:cs="Tahoma"/>
          <w:sz w:val="18"/>
          <w:szCs w:val="18"/>
        </w:rPr>
        <w:t xml:space="preserve"> tasks deemed necessary by the </w:t>
      </w:r>
      <w:r w:rsidR="001608C1" w:rsidRPr="001608C1">
        <w:rPr>
          <w:rFonts w:ascii="Tahoma" w:hAnsi="Tahoma" w:cs="Tahoma"/>
          <w:sz w:val="18"/>
          <w:szCs w:val="18"/>
        </w:rPr>
        <w:t>Community Manager</w:t>
      </w:r>
      <w:r w:rsidR="00FD0294" w:rsidRPr="001608C1">
        <w:rPr>
          <w:rFonts w:ascii="Tahoma" w:hAnsi="Tahoma" w:cs="Tahoma"/>
          <w:sz w:val="18"/>
          <w:szCs w:val="18"/>
        </w:rPr>
        <w:t>.</w:t>
      </w:r>
    </w:p>
    <w:p w14:paraId="5C7DD60E" w14:textId="77777777" w:rsidR="000652AA" w:rsidRPr="005A3E4B" w:rsidRDefault="000652AA" w:rsidP="007D5A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Tahoma" w:hAnsi="Tahoma" w:cs="Tahoma"/>
          <w:b/>
          <w:sz w:val="18"/>
          <w:szCs w:val="18"/>
        </w:rPr>
      </w:pPr>
      <w:r w:rsidRPr="005A3E4B">
        <w:rPr>
          <w:rFonts w:ascii="Tahoma" w:hAnsi="Tahoma" w:cs="Tahoma"/>
          <w:b/>
          <w:sz w:val="18"/>
          <w:szCs w:val="18"/>
        </w:rPr>
        <w:t>General</w:t>
      </w:r>
    </w:p>
    <w:p w14:paraId="6289BD23" w14:textId="77777777" w:rsidR="0042120B" w:rsidRPr="0042120B" w:rsidRDefault="000652AA" w:rsidP="006A21BD">
      <w:pPr>
        <w:numPr>
          <w:ilvl w:val="1"/>
          <w:numId w:val="18"/>
        </w:numPr>
        <w:tabs>
          <w:tab w:val="clear" w:pos="1364"/>
          <w:tab w:val="num" w:pos="720"/>
        </w:tabs>
        <w:spacing w:after="0"/>
        <w:ind w:left="714" w:hanging="357"/>
        <w:rPr>
          <w:rFonts w:ascii="Tahoma" w:hAnsi="Tahoma" w:cs="Tahoma"/>
          <w:sz w:val="18"/>
          <w:szCs w:val="18"/>
        </w:rPr>
      </w:pPr>
      <w:r w:rsidRPr="0042120B">
        <w:rPr>
          <w:rFonts w:ascii="Tahoma" w:hAnsi="Tahoma" w:cs="Tahoma"/>
          <w:sz w:val="18"/>
          <w:szCs w:val="18"/>
        </w:rPr>
        <w:t xml:space="preserve">Emmaus works with vulnerable people. </w:t>
      </w:r>
      <w:r w:rsidR="003A1035" w:rsidRPr="0042120B">
        <w:rPr>
          <w:rFonts w:ascii="Tahoma" w:hAnsi="Tahoma" w:cs="Tahoma"/>
          <w:sz w:val="18"/>
          <w:szCs w:val="18"/>
        </w:rPr>
        <w:t xml:space="preserve"> </w:t>
      </w:r>
      <w:r w:rsidR="000C6F28" w:rsidRPr="0042120B">
        <w:rPr>
          <w:rFonts w:ascii="Tahoma" w:hAnsi="Tahoma" w:cs="Tahoma"/>
          <w:sz w:val="18"/>
          <w:szCs w:val="18"/>
        </w:rPr>
        <w:t xml:space="preserve">Whilst preserving good working relationships with companions, other staff and trustees, </w:t>
      </w:r>
      <w:r w:rsidR="0042120B" w:rsidRPr="0042120B">
        <w:rPr>
          <w:rFonts w:ascii="Tahoma" w:hAnsi="Tahoma" w:cs="Tahoma"/>
          <w:sz w:val="18"/>
          <w:szCs w:val="18"/>
        </w:rPr>
        <w:t xml:space="preserve">you </w:t>
      </w:r>
      <w:r w:rsidRPr="0042120B">
        <w:rPr>
          <w:rFonts w:ascii="Tahoma" w:hAnsi="Tahoma" w:cs="Tahoma"/>
          <w:sz w:val="18"/>
          <w:szCs w:val="18"/>
        </w:rPr>
        <w:t>must observe prope</w:t>
      </w:r>
      <w:r w:rsidR="000C6F28" w:rsidRPr="0042120B">
        <w:rPr>
          <w:rFonts w:ascii="Tahoma" w:hAnsi="Tahoma" w:cs="Tahoma"/>
          <w:sz w:val="18"/>
          <w:szCs w:val="18"/>
        </w:rPr>
        <w:t xml:space="preserve">r professional boundaries </w:t>
      </w:r>
      <w:r w:rsidR="0042120B" w:rsidRPr="0042120B">
        <w:rPr>
          <w:rFonts w:ascii="Tahoma" w:hAnsi="Tahoma" w:cs="Tahoma"/>
          <w:sz w:val="18"/>
          <w:szCs w:val="18"/>
        </w:rPr>
        <w:t>in</w:t>
      </w:r>
      <w:r w:rsidR="000C6F28" w:rsidRPr="0042120B">
        <w:rPr>
          <w:rFonts w:ascii="Tahoma" w:hAnsi="Tahoma" w:cs="Tahoma"/>
          <w:sz w:val="18"/>
          <w:szCs w:val="18"/>
        </w:rPr>
        <w:t xml:space="preserve"> </w:t>
      </w:r>
      <w:r w:rsidRPr="0042120B">
        <w:rPr>
          <w:rFonts w:ascii="Tahoma" w:hAnsi="Tahoma" w:cs="Tahoma"/>
          <w:sz w:val="18"/>
          <w:szCs w:val="18"/>
        </w:rPr>
        <w:t xml:space="preserve">performing </w:t>
      </w:r>
      <w:r w:rsidR="0042120B" w:rsidRPr="0042120B">
        <w:rPr>
          <w:rFonts w:ascii="Tahoma" w:hAnsi="Tahoma" w:cs="Tahoma"/>
          <w:sz w:val="18"/>
          <w:szCs w:val="18"/>
        </w:rPr>
        <w:t xml:space="preserve">your </w:t>
      </w:r>
      <w:r w:rsidRPr="0042120B">
        <w:rPr>
          <w:rFonts w:ascii="Tahoma" w:hAnsi="Tahoma" w:cs="Tahoma"/>
          <w:sz w:val="18"/>
          <w:szCs w:val="18"/>
        </w:rPr>
        <w:t>role.</w:t>
      </w:r>
    </w:p>
    <w:p w14:paraId="5929D0B0" w14:textId="77777777" w:rsidR="006A21BD" w:rsidRPr="0042120B" w:rsidRDefault="0042120B" w:rsidP="006A21BD">
      <w:pPr>
        <w:numPr>
          <w:ilvl w:val="1"/>
          <w:numId w:val="18"/>
        </w:numPr>
        <w:tabs>
          <w:tab w:val="clear" w:pos="1364"/>
          <w:tab w:val="num" w:pos="720"/>
        </w:tabs>
        <w:spacing w:after="0"/>
        <w:ind w:left="714" w:hanging="357"/>
        <w:rPr>
          <w:rFonts w:ascii="Tahoma" w:hAnsi="Tahoma" w:cs="Tahoma"/>
          <w:sz w:val="18"/>
          <w:szCs w:val="18"/>
        </w:rPr>
      </w:pPr>
      <w:r w:rsidRPr="0042120B">
        <w:rPr>
          <w:rFonts w:ascii="Tahoma" w:hAnsi="Tahoma" w:cs="Tahoma"/>
          <w:sz w:val="18"/>
          <w:szCs w:val="18"/>
        </w:rPr>
        <w:t xml:space="preserve">In your role you are </w:t>
      </w:r>
      <w:r w:rsidR="005C57FF" w:rsidRPr="0042120B">
        <w:rPr>
          <w:rFonts w:ascii="Tahoma" w:hAnsi="Tahoma" w:cs="Tahoma"/>
          <w:sz w:val="18"/>
          <w:szCs w:val="18"/>
        </w:rPr>
        <w:t xml:space="preserve">expected to uphold </w:t>
      </w:r>
      <w:r w:rsidR="000C6F28" w:rsidRPr="0042120B">
        <w:rPr>
          <w:rFonts w:ascii="Tahoma" w:hAnsi="Tahoma" w:cs="Tahoma"/>
          <w:sz w:val="18"/>
          <w:szCs w:val="18"/>
        </w:rPr>
        <w:t xml:space="preserve">Emmaus values and </w:t>
      </w:r>
      <w:r w:rsidR="005C57FF" w:rsidRPr="0042120B">
        <w:rPr>
          <w:rFonts w:ascii="Tahoma" w:hAnsi="Tahoma" w:cs="Tahoma"/>
          <w:sz w:val="18"/>
          <w:szCs w:val="18"/>
        </w:rPr>
        <w:t xml:space="preserve">the policies and procedures of the charity whilst </w:t>
      </w:r>
      <w:r w:rsidR="000652AA" w:rsidRPr="0042120B">
        <w:rPr>
          <w:rFonts w:ascii="Tahoma" w:hAnsi="Tahoma" w:cs="Tahoma"/>
          <w:sz w:val="18"/>
          <w:szCs w:val="18"/>
        </w:rPr>
        <w:t>always act</w:t>
      </w:r>
      <w:r w:rsidR="005C57FF" w:rsidRPr="0042120B">
        <w:rPr>
          <w:rFonts w:ascii="Tahoma" w:hAnsi="Tahoma" w:cs="Tahoma"/>
          <w:sz w:val="18"/>
          <w:szCs w:val="18"/>
        </w:rPr>
        <w:t xml:space="preserve">ing to </w:t>
      </w:r>
      <w:r w:rsidR="000652AA" w:rsidRPr="0042120B">
        <w:rPr>
          <w:rFonts w:ascii="Tahoma" w:hAnsi="Tahoma" w:cs="Tahoma"/>
          <w:sz w:val="18"/>
          <w:szCs w:val="18"/>
        </w:rPr>
        <w:t xml:space="preserve">maintain the good reputation of </w:t>
      </w:r>
      <w:smartTag w:uri="urn:schemas-microsoft-com:office:smarttags" w:element="PersonName">
        <w:r w:rsidR="000652AA" w:rsidRPr="0042120B">
          <w:rPr>
            <w:rFonts w:ascii="Tahoma" w:hAnsi="Tahoma" w:cs="Tahoma"/>
            <w:sz w:val="18"/>
            <w:szCs w:val="18"/>
          </w:rPr>
          <w:t>Emmaus</w:t>
        </w:r>
      </w:smartTag>
      <w:r w:rsidR="000652AA" w:rsidRPr="0042120B">
        <w:rPr>
          <w:rFonts w:ascii="Tahoma" w:hAnsi="Tahoma" w:cs="Tahoma"/>
          <w:sz w:val="18"/>
          <w:szCs w:val="18"/>
        </w:rPr>
        <w:t xml:space="preserve"> Hastings &amp; Rother.</w:t>
      </w:r>
    </w:p>
    <w:sectPr w:rsidR="006A21BD" w:rsidRPr="0042120B" w:rsidSect="008638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440" w:bottom="567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AF85D" w14:textId="77777777" w:rsidR="00BC23DC" w:rsidRDefault="00BC23DC" w:rsidP="002D3E29">
      <w:pPr>
        <w:spacing w:after="0" w:line="240" w:lineRule="auto"/>
      </w:pPr>
      <w:r>
        <w:separator/>
      </w:r>
    </w:p>
  </w:endnote>
  <w:endnote w:type="continuationSeparator" w:id="0">
    <w:p w14:paraId="704EA1BD" w14:textId="77777777" w:rsidR="00BC23DC" w:rsidRDefault="00BC23DC" w:rsidP="002D3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36C82" w14:textId="77777777" w:rsidR="00027ED7" w:rsidRDefault="00027E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A7A7D" w14:textId="77777777" w:rsidR="000C6F28" w:rsidRPr="002E1695" w:rsidRDefault="000C6F28" w:rsidP="00872697">
    <w:pPr>
      <w:pStyle w:val="Footer"/>
      <w:spacing w:after="0" w:line="240" w:lineRule="auto"/>
      <w:rPr>
        <w:rFonts w:ascii="Tahoma" w:hAnsi="Tahoma" w:cs="Tahoma"/>
        <w:sz w:val="16"/>
        <w:szCs w:val="16"/>
      </w:rPr>
    </w:pPr>
  </w:p>
  <w:tbl>
    <w:tblPr>
      <w:tblW w:w="9184" w:type="dxa"/>
      <w:jc w:val="center"/>
      <w:tblLook w:val="01E0" w:firstRow="1" w:lastRow="1" w:firstColumn="1" w:lastColumn="1" w:noHBand="0" w:noVBand="0"/>
    </w:tblPr>
    <w:tblGrid>
      <w:gridCol w:w="9184"/>
    </w:tblGrid>
    <w:tr w:rsidR="000C6F28" w:rsidRPr="00C01DB0" w14:paraId="1604A79C" w14:textId="77777777" w:rsidTr="002E1695">
      <w:trPr>
        <w:trHeight w:val="113"/>
        <w:jc w:val="center"/>
      </w:trPr>
      <w:tc>
        <w:tcPr>
          <w:tcW w:w="9184" w:type="dxa"/>
          <w:tcBorders>
            <w:top w:val="single" w:sz="4" w:space="0" w:color="auto"/>
          </w:tcBorders>
          <w:vAlign w:val="center"/>
        </w:tcPr>
        <w:p w14:paraId="2859BF17" w14:textId="77777777" w:rsidR="000C6F28" w:rsidRPr="002E1695" w:rsidRDefault="000C6F28" w:rsidP="00872697">
          <w:pPr>
            <w:pStyle w:val="Footer"/>
            <w:spacing w:after="0" w:line="240" w:lineRule="auto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  <w:tr w:rsidR="000C6F28" w:rsidRPr="00C01DB0" w14:paraId="558D1DDC" w14:textId="77777777" w:rsidTr="00C0472E">
      <w:trPr>
        <w:jc w:val="center"/>
      </w:trPr>
      <w:tc>
        <w:tcPr>
          <w:tcW w:w="9184" w:type="dxa"/>
        </w:tcPr>
        <w:p w14:paraId="4B9ED7F3" w14:textId="77777777" w:rsidR="000C6F28" w:rsidRDefault="000C6F28" w:rsidP="00872697">
          <w:pPr>
            <w:pStyle w:val="Footer"/>
            <w:spacing w:after="0" w:line="240" w:lineRule="auto"/>
            <w:jc w:val="center"/>
            <w:rPr>
              <w:rFonts w:ascii="Tahoma" w:hAnsi="Tahoma" w:cs="Tahoma"/>
              <w:color w:val="808080"/>
              <w:sz w:val="16"/>
              <w:szCs w:val="16"/>
            </w:rPr>
          </w:pPr>
          <w:smartTag w:uri="urn:schemas-microsoft-com:office:smarttags" w:element="PersonName">
            <w:r>
              <w:rPr>
                <w:rFonts w:ascii="Tahoma" w:hAnsi="Tahoma" w:cs="Tahoma"/>
                <w:color w:val="808080"/>
                <w:sz w:val="16"/>
                <w:szCs w:val="16"/>
              </w:rPr>
              <w:t>E</w:t>
            </w:r>
            <w:r w:rsidRPr="00C01DB0">
              <w:rPr>
                <w:rFonts w:ascii="Tahoma" w:hAnsi="Tahoma" w:cs="Tahoma"/>
                <w:color w:val="808080"/>
                <w:sz w:val="16"/>
                <w:szCs w:val="16"/>
              </w:rPr>
              <w:t>mmaus</w:t>
            </w:r>
          </w:smartTag>
          <w:r w:rsidRPr="00C01DB0">
            <w:rPr>
              <w:rFonts w:ascii="Tahoma" w:hAnsi="Tahoma" w:cs="Tahoma"/>
              <w:color w:val="808080"/>
              <w:sz w:val="16"/>
              <w:szCs w:val="16"/>
            </w:rPr>
            <w:t xml:space="preserve"> Hastings &amp; Rother</w:t>
          </w:r>
        </w:p>
        <w:p w14:paraId="27CF5BAC" w14:textId="77777777" w:rsidR="000C6F28" w:rsidRDefault="000C6F28" w:rsidP="00872697">
          <w:pPr>
            <w:pStyle w:val="Footer"/>
            <w:spacing w:after="0" w:line="240" w:lineRule="auto"/>
            <w:jc w:val="center"/>
            <w:rPr>
              <w:rFonts w:ascii="Tahoma" w:hAnsi="Tahoma" w:cs="Tahoma"/>
              <w:color w:val="808080"/>
              <w:sz w:val="16"/>
              <w:szCs w:val="16"/>
            </w:rPr>
          </w:pPr>
          <w:r w:rsidRPr="00C01DB0">
            <w:rPr>
              <w:rFonts w:ascii="Tahoma" w:hAnsi="Tahoma" w:cs="Tahoma"/>
              <w:color w:val="808080"/>
              <w:sz w:val="16"/>
              <w:szCs w:val="16"/>
            </w:rPr>
            <w:t>Registered Charity No. 1123493</w:t>
          </w:r>
          <w:r>
            <w:rPr>
              <w:rFonts w:ascii="Tahoma" w:hAnsi="Tahoma" w:cs="Tahoma"/>
              <w:color w:val="808080"/>
              <w:sz w:val="16"/>
              <w:szCs w:val="16"/>
            </w:rPr>
            <w:t xml:space="preserve"> – Company Limited by Guarantee No. 6429969</w:t>
          </w:r>
        </w:p>
        <w:p w14:paraId="58FC9985" w14:textId="77777777" w:rsidR="000C6F28" w:rsidRPr="00C01DB0" w:rsidRDefault="000C6F28" w:rsidP="00FA2CD6">
          <w:pPr>
            <w:pStyle w:val="Footer"/>
            <w:spacing w:after="0" w:line="240" w:lineRule="auto"/>
            <w:jc w:val="center"/>
            <w:rPr>
              <w:rFonts w:ascii="Tahoma" w:hAnsi="Tahoma" w:cs="Tahoma"/>
              <w:color w:val="808080"/>
              <w:sz w:val="16"/>
              <w:szCs w:val="16"/>
            </w:rPr>
          </w:pPr>
          <w:r>
            <w:rPr>
              <w:rFonts w:ascii="Tahoma" w:hAnsi="Tahoma" w:cs="Tahoma"/>
              <w:color w:val="808080"/>
              <w:sz w:val="16"/>
              <w:szCs w:val="16"/>
            </w:rPr>
            <w:t>VAT Registration No. 945 2753 05</w:t>
          </w:r>
        </w:p>
        <w:p w14:paraId="6D9A5A75" w14:textId="77777777" w:rsidR="000C6F28" w:rsidRPr="00C01DB0" w:rsidRDefault="000C6F28" w:rsidP="00872697">
          <w:pPr>
            <w:pStyle w:val="Footer"/>
            <w:spacing w:after="0" w:line="240" w:lineRule="auto"/>
            <w:jc w:val="center"/>
            <w:rPr>
              <w:rFonts w:ascii="Tahoma" w:hAnsi="Tahoma" w:cs="Tahoma"/>
            </w:rPr>
          </w:pPr>
          <w:r w:rsidRPr="00C01DB0">
            <w:rPr>
              <w:rFonts w:ascii="Tahoma" w:hAnsi="Tahoma" w:cs="Tahoma"/>
              <w:color w:val="808080"/>
              <w:sz w:val="16"/>
              <w:szCs w:val="16"/>
            </w:rPr>
            <w:t xml:space="preserve">Registered Office: </w:t>
          </w:r>
          <w:smartTag w:uri="urn:schemas-microsoft-com:office:smarttags" w:element="Street">
            <w:smartTag w:uri="urn:schemas-microsoft-com:office:smarttags" w:element="address">
              <w:r>
                <w:rPr>
                  <w:rFonts w:ascii="Tahoma" w:hAnsi="Tahoma" w:cs="Tahoma"/>
                  <w:color w:val="808080"/>
                  <w:sz w:val="16"/>
                  <w:szCs w:val="16"/>
                </w:rPr>
                <w:t>Whitworth Road</w:t>
              </w:r>
            </w:smartTag>
          </w:smartTag>
          <w:r w:rsidRPr="00C01DB0">
            <w:rPr>
              <w:rFonts w:ascii="Tahoma" w:hAnsi="Tahoma" w:cs="Tahoma"/>
              <w:color w:val="808080"/>
              <w:sz w:val="16"/>
              <w:szCs w:val="16"/>
            </w:rPr>
            <w:t>, St Leonards-on-Sea, TN</w:t>
          </w:r>
          <w:r>
            <w:rPr>
              <w:rFonts w:ascii="Tahoma" w:hAnsi="Tahoma" w:cs="Tahoma"/>
              <w:color w:val="808080"/>
              <w:sz w:val="16"/>
              <w:szCs w:val="16"/>
            </w:rPr>
            <w:t>37 7PZ</w:t>
          </w:r>
        </w:p>
      </w:tc>
    </w:tr>
  </w:tbl>
  <w:p w14:paraId="21BF555E" w14:textId="77777777" w:rsidR="000C6F28" w:rsidRPr="002E1695" w:rsidRDefault="000C6F28" w:rsidP="002E1695">
    <w:pPr>
      <w:pStyle w:val="Footer"/>
      <w:spacing w:after="0" w:line="240" w:lineRule="auto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32F97" w14:textId="77777777" w:rsidR="00027ED7" w:rsidRDefault="00027E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9EB44" w14:textId="77777777" w:rsidR="00BC23DC" w:rsidRDefault="00BC23DC" w:rsidP="002D3E29">
      <w:pPr>
        <w:spacing w:after="0" w:line="240" w:lineRule="auto"/>
      </w:pPr>
      <w:r>
        <w:separator/>
      </w:r>
    </w:p>
  </w:footnote>
  <w:footnote w:type="continuationSeparator" w:id="0">
    <w:p w14:paraId="1BB99227" w14:textId="77777777" w:rsidR="00BC23DC" w:rsidRDefault="00BC23DC" w:rsidP="002D3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F9F6E" w14:textId="77777777" w:rsidR="00027ED7" w:rsidRDefault="00027E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14" w:type="dxa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137"/>
      <w:gridCol w:w="5148"/>
      <w:gridCol w:w="1929"/>
    </w:tblGrid>
    <w:tr w:rsidR="000C6F28" w14:paraId="4D758581" w14:textId="77777777" w:rsidTr="002E1695">
      <w:trPr>
        <w:trHeight w:hRule="exact" w:val="1134"/>
        <w:jc w:val="center"/>
      </w:trPr>
      <w:tc>
        <w:tcPr>
          <w:tcW w:w="2137" w:type="dxa"/>
          <w:tcBorders>
            <w:bottom w:val="single" w:sz="4" w:space="0" w:color="auto"/>
          </w:tcBorders>
          <w:vAlign w:val="center"/>
        </w:tcPr>
        <w:p w14:paraId="6E185669" w14:textId="6EEDEFE1" w:rsidR="000C6F28" w:rsidRPr="00C01DB0" w:rsidRDefault="007451B3" w:rsidP="002E1695">
          <w:pPr>
            <w:pStyle w:val="Header"/>
            <w:rPr>
              <w:rFonts w:ascii="Tahoma" w:hAnsi="Tahoma" w:cs="Tahoma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52E75002" wp14:editId="0F3CFC17">
                <wp:extent cx="514168" cy="630833"/>
                <wp:effectExtent l="0" t="0" r="63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265" cy="6419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8" w:type="dxa"/>
          <w:tcBorders>
            <w:bottom w:val="single" w:sz="4" w:space="0" w:color="auto"/>
          </w:tcBorders>
          <w:vAlign w:val="center"/>
        </w:tcPr>
        <w:p w14:paraId="36B7F64D" w14:textId="77777777" w:rsidR="000C6F28" w:rsidRPr="005B6354" w:rsidRDefault="000C6F28" w:rsidP="002E1695">
          <w:pPr>
            <w:spacing w:after="0" w:line="240" w:lineRule="auto"/>
            <w:jc w:val="center"/>
            <w:rPr>
              <w:rFonts w:ascii="Tahoma" w:hAnsi="Tahoma" w:cs="Tahoma"/>
              <w:bCs/>
              <w:lang w:val="en-GB"/>
            </w:rPr>
          </w:pPr>
          <w:smartTag w:uri="urn:schemas-microsoft-com:office:smarttags" w:element="PersonName">
            <w:r w:rsidRPr="005B6354">
              <w:rPr>
                <w:rFonts w:ascii="Tahoma" w:hAnsi="Tahoma" w:cs="Tahoma"/>
                <w:bCs/>
                <w:lang w:val="en-GB"/>
              </w:rPr>
              <w:t>Emmaus</w:t>
            </w:r>
          </w:smartTag>
          <w:r w:rsidRPr="005B6354">
            <w:rPr>
              <w:rFonts w:ascii="Tahoma" w:hAnsi="Tahoma" w:cs="Tahoma"/>
              <w:bCs/>
              <w:lang w:val="en-GB"/>
            </w:rPr>
            <w:t xml:space="preserve"> Hastings &amp; Rother</w:t>
          </w:r>
        </w:p>
        <w:p w14:paraId="0A42CC75" w14:textId="77777777" w:rsidR="00027ED7" w:rsidRDefault="00027ED7" w:rsidP="00027ED7">
          <w:pPr>
            <w:pStyle w:val="Title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>E-commerce Coordinator</w:t>
          </w:r>
        </w:p>
        <w:p w14:paraId="62AB5B87" w14:textId="77777777" w:rsidR="000C6F28" w:rsidRPr="00A5771A" w:rsidRDefault="000C6F28" w:rsidP="002E1695">
          <w:pPr>
            <w:pStyle w:val="Header"/>
            <w:spacing w:after="0" w:line="240" w:lineRule="auto"/>
            <w:jc w:val="center"/>
            <w:rPr>
              <w:rFonts w:ascii="Tahoma" w:hAnsi="Tahoma" w:cs="Tahoma"/>
              <w:sz w:val="20"/>
              <w:szCs w:val="20"/>
            </w:rPr>
          </w:pPr>
          <w:bookmarkStart w:id="3" w:name="_GoBack"/>
          <w:bookmarkEnd w:id="3"/>
          <w:r>
            <w:rPr>
              <w:rFonts w:ascii="Tahoma" w:hAnsi="Tahoma" w:cs="Tahoma"/>
              <w:bCs/>
              <w:lang w:val="en-GB"/>
            </w:rPr>
            <w:t>Job Description</w:t>
          </w:r>
        </w:p>
      </w:tc>
      <w:tc>
        <w:tcPr>
          <w:tcW w:w="1929" w:type="dxa"/>
          <w:tcBorders>
            <w:bottom w:val="single" w:sz="4" w:space="0" w:color="auto"/>
          </w:tcBorders>
          <w:vAlign w:val="center"/>
        </w:tcPr>
        <w:p w14:paraId="62E32647" w14:textId="77777777" w:rsidR="000C6F28" w:rsidRDefault="000C6F28" w:rsidP="002E1695">
          <w:pPr>
            <w:pStyle w:val="Header"/>
            <w:spacing w:after="0" w:line="240" w:lineRule="auto"/>
            <w:jc w:val="right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Issue 1</w:t>
          </w:r>
        </w:p>
        <w:p w14:paraId="3F4062A3" w14:textId="15C711A0" w:rsidR="000C6F28" w:rsidRDefault="007451B3" w:rsidP="002E1695">
          <w:pPr>
            <w:pStyle w:val="Header"/>
            <w:spacing w:after="0" w:line="240" w:lineRule="auto"/>
            <w:jc w:val="right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>October</w:t>
          </w:r>
          <w:r w:rsidR="000C6F28">
            <w:rPr>
              <w:rFonts w:ascii="Tahoma" w:hAnsi="Tahoma" w:cs="Tahoma"/>
              <w:sz w:val="18"/>
              <w:szCs w:val="18"/>
            </w:rPr>
            <w:t xml:space="preserve"> 20</w:t>
          </w:r>
          <w:r>
            <w:rPr>
              <w:rFonts w:ascii="Tahoma" w:hAnsi="Tahoma" w:cs="Tahoma"/>
              <w:sz w:val="18"/>
              <w:szCs w:val="18"/>
            </w:rPr>
            <w:t>20</w:t>
          </w:r>
        </w:p>
        <w:p w14:paraId="2414CFD3" w14:textId="77777777" w:rsidR="000C6F28" w:rsidRPr="00C01DB0" w:rsidRDefault="000C6F28" w:rsidP="002E1695">
          <w:pPr>
            <w:pStyle w:val="Header"/>
            <w:spacing w:after="0" w:line="240" w:lineRule="auto"/>
            <w:jc w:val="right"/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6A21BD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of </w:t>
          </w:r>
          <w:r w:rsidR="006A21BD">
            <w:rPr>
              <w:rStyle w:val="PageNumber"/>
            </w:rPr>
            <w:fldChar w:fldCharType="begin"/>
          </w:r>
          <w:r w:rsidR="006A21BD">
            <w:rPr>
              <w:rStyle w:val="PageNumber"/>
            </w:rPr>
            <w:instrText xml:space="preserve"> NUMPAGES </w:instrText>
          </w:r>
          <w:r w:rsidR="006A21BD">
            <w:rPr>
              <w:rStyle w:val="PageNumber"/>
            </w:rPr>
            <w:fldChar w:fldCharType="separate"/>
          </w:r>
          <w:r w:rsidR="006A21BD">
            <w:rPr>
              <w:rStyle w:val="PageNumber"/>
              <w:noProof/>
            </w:rPr>
            <w:t>1</w:t>
          </w:r>
          <w:r w:rsidR="006A21BD">
            <w:rPr>
              <w:rStyle w:val="PageNumber"/>
            </w:rPr>
            <w:fldChar w:fldCharType="end"/>
          </w:r>
        </w:p>
      </w:tc>
    </w:tr>
  </w:tbl>
  <w:p w14:paraId="0A62823E" w14:textId="77777777" w:rsidR="000C6F28" w:rsidRPr="00872697" w:rsidRDefault="000C6F28" w:rsidP="00872697">
    <w:pPr>
      <w:pStyle w:val="Header"/>
      <w:spacing w:after="0"/>
      <w:rPr>
        <w:rFonts w:ascii="Tahoma" w:hAnsi="Tahoma" w:cs="Tahoma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0BB04" w14:textId="77777777" w:rsidR="00027ED7" w:rsidRDefault="00027E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5CC"/>
    <w:multiLevelType w:val="multilevel"/>
    <w:tmpl w:val="8A2AF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0C264F82"/>
    <w:multiLevelType w:val="hybridMultilevel"/>
    <w:tmpl w:val="DE74AC14"/>
    <w:lvl w:ilvl="0" w:tplc="FE98D2D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F4630"/>
    <w:multiLevelType w:val="multilevel"/>
    <w:tmpl w:val="C91853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2322087C"/>
    <w:multiLevelType w:val="hybridMultilevel"/>
    <w:tmpl w:val="5D784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942BF"/>
    <w:multiLevelType w:val="hybridMultilevel"/>
    <w:tmpl w:val="BF50E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439DC"/>
    <w:multiLevelType w:val="hybridMultilevel"/>
    <w:tmpl w:val="C51A33BA"/>
    <w:lvl w:ilvl="0" w:tplc="FE98D2D6">
      <w:start w:val="1"/>
      <w:numFmt w:val="bullet"/>
      <w:lvlText w:val="□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312A4EB4"/>
    <w:multiLevelType w:val="multilevel"/>
    <w:tmpl w:val="0EA64BB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7" w15:restartNumberingAfterBreak="0">
    <w:nsid w:val="34097078"/>
    <w:multiLevelType w:val="multilevel"/>
    <w:tmpl w:val="8B0CB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27885"/>
    <w:multiLevelType w:val="multilevel"/>
    <w:tmpl w:val="F7841EFE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71603"/>
    <w:multiLevelType w:val="hybridMultilevel"/>
    <w:tmpl w:val="3CCCA81C"/>
    <w:lvl w:ilvl="0" w:tplc="FE98D2D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04950"/>
    <w:multiLevelType w:val="multilevel"/>
    <w:tmpl w:val="8A2AF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1" w15:restartNumberingAfterBreak="0">
    <w:nsid w:val="51A43FBB"/>
    <w:multiLevelType w:val="hybridMultilevel"/>
    <w:tmpl w:val="5F5475E4"/>
    <w:lvl w:ilvl="0" w:tplc="FE98D2D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F96661"/>
    <w:multiLevelType w:val="hybridMultilevel"/>
    <w:tmpl w:val="B452613C"/>
    <w:lvl w:ilvl="0" w:tplc="FE98D2D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B97927"/>
    <w:multiLevelType w:val="hybridMultilevel"/>
    <w:tmpl w:val="5658DB2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B9C34BC"/>
    <w:multiLevelType w:val="hybridMultilevel"/>
    <w:tmpl w:val="9A9E2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5A75E0"/>
    <w:multiLevelType w:val="hybridMultilevel"/>
    <w:tmpl w:val="478418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875D24"/>
    <w:multiLevelType w:val="hybridMultilevel"/>
    <w:tmpl w:val="CCF802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34ABF90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D9475A"/>
    <w:multiLevelType w:val="hybridMultilevel"/>
    <w:tmpl w:val="302EDE88"/>
    <w:lvl w:ilvl="0" w:tplc="FE98D2D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E52270"/>
    <w:multiLevelType w:val="hybridMultilevel"/>
    <w:tmpl w:val="F7841EFE"/>
    <w:lvl w:ilvl="0" w:tplc="A926B14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9325DD"/>
    <w:multiLevelType w:val="hybridMultilevel"/>
    <w:tmpl w:val="917E3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2413C2"/>
    <w:multiLevelType w:val="multilevel"/>
    <w:tmpl w:val="478418B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D969A6"/>
    <w:multiLevelType w:val="hybridMultilevel"/>
    <w:tmpl w:val="8B0CB9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791CA2"/>
    <w:multiLevelType w:val="hybridMultilevel"/>
    <w:tmpl w:val="45541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5"/>
  </w:num>
  <w:num w:numId="4">
    <w:abstractNumId w:val="0"/>
  </w:num>
  <w:num w:numId="5">
    <w:abstractNumId w:val="6"/>
  </w:num>
  <w:num w:numId="6">
    <w:abstractNumId w:val="8"/>
  </w:num>
  <w:num w:numId="7">
    <w:abstractNumId w:val="11"/>
  </w:num>
  <w:num w:numId="8">
    <w:abstractNumId w:val="20"/>
  </w:num>
  <w:num w:numId="9">
    <w:abstractNumId w:val="9"/>
  </w:num>
  <w:num w:numId="10">
    <w:abstractNumId w:val="13"/>
  </w:num>
  <w:num w:numId="11">
    <w:abstractNumId w:val="21"/>
  </w:num>
  <w:num w:numId="12">
    <w:abstractNumId w:val="7"/>
  </w:num>
  <w:num w:numId="13">
    <w:abstractNumId w:val="1"/>
  </w:num>
  <w:num w:numId="14">
    <w:abstractNumId w:val="2"/>
  </w:num>
  <w:num w:numId="15">
    <w:abstractNumId w:val="17"/>
  </w:num>
  <w:num w:numId="16">
    <w:abstractNumId w:val="12"/>
  </w:num>
  <w:num w:numId="17">
    <w:abstractNumId w:val="5"/>
  </w:num>
  <w:num w:numId="18">
    <w:abstractNumId w:val="16"/>
  </w:num>
  <w:num w:numId="19">
    <w:abstractNumId w:val="19"/>
  </w:num>
  <w:num w:numId="20">
    <w:abstractNumId w:val="14"/>
  </w:num>
  <w:num w:numId="21">
    <w:abstractNumId w:val="22"/>
  </w:num>
  <w:num w:numId="22">
    <w:abstractNumId w:val="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F49"/>
    <w:rsid w:val="000248D7"/>
    <w:rsid w:val="00025735"/>
    <w:rsid w:val="00026FBE"/>
    <w:rsid w:val="00027ED7"/>
    <w:rsid w:val="00041218"/>
    <w:rsid w:val="00057383"/>
    <w:rsid w:val="0006442E"/>
    <w:rsid w:val="000652AA"/>
    <w:rsid w:val="00075468"/>
    <w:rsid w:val="00083E40"/>
    <w:rsid w:val="000A6075"/>
    <w:rsid w:val="000B78A4"/>
    <w:rsid w:val="000C6F28"/>
    <w:rsid w:val="000D209C"/>
    <w:rsid w:val="000D25F4"/>
    <w:rsid w:val="000F5D00"/>
    <w:rsid w:val="00103923"/>
    <w:rsid w:val="0013633F"/>
    <w:rsid w:val="00137AFB"/>
    <w:rsid w:val="001413C8"/>
    <w:rsid w:val="00144D0D"/>
    <w:rsid w:val="001472B3"/>
    <w:rsid w:val="00153B78"/>
    <w:rsid w:val="001607BD"/>
    <w:rsid w:val="001608C1"/>
    <w:rsid w:val="001754A2"/>
    <w:rsid w:val="0018045D"/>
    <w:rsid w:val="0019014D"/>
    <w:rsid w:val="001B7156"/>
    <w:rsid w:val="001D195F"/>
    <w:rsid w:val="001E3C4C"/>
    <w:rsid w:val="001F4241"/>
    <w:rsid w:val="002062CC"/>
    <w:rsid w:val="002124D1"/>
    <w:rsid w:val="00215256"/>
    <w:rsid w:val="0022131A"/>
    <w:rsid w:val="00230879"/>
    <w:rsid w:val="0023583F"/>
    <w:rsid w:val="00236F3A"/>
    <w:rsid w:val="00240922"/>
    <w:rsid w:val="00241812"/>
    <w:rsid w:val="00264EB5"/>
    <w:rsid w:val="002674E6"/>
    <w:rsid w:val="00273F49"/>
    <w:rsid w:val="00284838"/>
    <w:rsid w:val="00285376"/>
    <w:rsid w:val="002927CF"/>
    <w:rsid w:val="002C161D"/>
    <w:rsid w:val="002D1262"/>
    <w:rsid w:val="002D3E29"/>
    <w:rsid w:val="002D5B67"/>
    <w:rsid w:val="002E1695"/>
    <w:rsid w:val="002E4F5D"/>
    <w:rsid w:val="002F312E"/>
    <w:rsid w:val="00301F26"/>
    <w:rsid w:val="003207EF"/>
    <w:rsid w:val="00327A67"/>
    <w:rsid w:val="003717AD"/>
    <w:rsid w:val="00376078"/>
    <w:rsid w:val="00387179"/>
    <w:rsid w:val="0038778A"/>
    <w:rsid w:val="0039724E"/>
    <w:rsid w:val="003A1035"/>
    <w:rsid w:val="003A2D13"/>
    <w:rsid w:val="003A6022"/>
    <w:rsid w:val="003D2530"/>
    <w:rsid w:val="003F2CE4"/>
    <w:rsid w:val="003F6C42"/>
    <w:rsid w:val="0042120B"/>
    <w:rsid w:val="00480A1A"/>
    <w:rsid w:val="00492245"/>
    <w:rsid w:val="00493F3F"/>
    <w:rsid w:val="00494659"/>
    <w:rsid w:val="004A3675"/>
    <w:rsid w:val="004A442E"/>
    <w:rsid w:val="004B12FB"/>
    <w:rsid w:val="004C2780"/>
    <w:rsid w:val="004D132B"/>
    <w:rsid w:val="004D71A3"/>
    <w:rsid w:val="004D72DE"/>
    <w:rsid w:val="004F1E80"/>
    <w:rsid w:val="00500441"/>
    <w:rsid w:val="00500761"/>
    <w:rsid w:val="00505589"/>
    <w:rsid w:val="0052749B"/>
    <w:rsid w:val="005462E5"/>
    <w:rsid w:val="00557B6D"/>
    <w:rsid w:val="0059280E"/>
    <w:rsid w:val="005A3E4B"/>
    <w:rsid w:val="005A6B40"/>
    <w:rsid w:val="005B6354"/>
    <w:rsid w:val="005C57FF"/>
    <w:rsid w:val="005D7D6F"/>
    <w:rsid w:val="005E6C27"/>
    <w:rsid w:val="0063111D"/>
    <w:rsid w:val="00665293"/>
    <w:rsid w:val="00681F50"/>
    <w:rsid w:val="006942F9"/>
    <w:rsid w:val="006A21BD"/>
    <w:rsid w:val="006B674B"/>
    <w:rsid w:val="006D05E4"/>
    <w:rsid w:val="006E7B71"/>
    <w:rsid w:val="006F471C"/>
    <w:rsid w:val="006F76B9"/>
    <w:rsid w:val="00703E46"/>
    <w:rsid w:val="00706BE9"/>
    <w:rsid w:val="00720244"/>
    <w:rsid w:val="00722A5E"/>
    <w:rsid w:val="007427D1"/>
    <w:rsid w:val="007451B3"/>
    <w:rsid w:val="00755E4B"/>
    <w:rsid w:val="00766242"/>
    <w:rsid w:val="00785533"/>
    <w:rsid w:val="00790C74"/>
    <w:rsid w:val="00796373"/>
    <w:rsid w:val="007A497E"/>
    <w:rsid w:val="007D5AD9"/>
    <w:rsid w:val="007D72C7"/>
    <w:rsid w:val="007E3D7D"/>
    <w:rsid w:val="007F64CA"/>
    <w:rsid w:val="00825BB0"/>
    <w:rsid w:val="00833994"/>
    <w:rsid w:val="00850157"/>
    <w:rsid w:val="00850DF9"/>
    <w:rsid w:val="00863818"/>
    <w:rsid w:val="00872697"/>
    <w:rsid w:val="00887DBB"/>
    <w:rsid w:val="00892749"/>
    <w:rsid w:val="008927D2"/>
    <w:rsid w:val="00897AAE"/>
    <w:rsid w:val="008A25E5"/>
    <w:rsid w:val="008A72C7"/>
    <w:rsid w:val="008B1577"/>
    <w:rsid w:val="008B4507"/>
    <w:rsid w:val="008C4AFB"/>
    <w:rsid w:val="008E429F"/>
    <w:rsid w:val="008F42E7"/>
    <w:rsid w:val="008F7371"/>
    <w:rsid w:val="00900E67"/>
    <w:rsid w:val="009232D0"/>
    <w:rsid w:val="0094350C"/>
    <w:rsid w:val="00947807"/>
    <w:rsid w:val="009537DD"/>
    <w:rsid w:val="00955903"/>
    <w:rsid w:val="0096058A"/>
    <w:rsid w:val="00960A3B"/>
    <w:rsid w:val="00965709"/>
    <w:rsid w:val="00986155"/>
    <w:rsid w:val="009910E7"/>
    <w:rsid w:val="009B6B58"/>
    <w:rsid w:val="00A036E3"/>
    <w:rsid w:val="00A12F2F"/>
    <w:rsid w:val="00A5771A"/>
    <w:rsid w:val="00A6796F"/>
    <w:rsid w:val="00AA23D8"/>
    <w:rsid w:val="00AB3A1E"/>
    <w:rsid w:val="00AB6C6C"/>
    <w:rsid w:val="00AC4524"/>
    <w:rsid w:val="00AC4A41"/>
    <w:rsid w:val="00AE3D59"/>
    <w:rsid w:val="00B118E2"/>
    <w:rsid w:val="00B2090E"/>
    <w:rsid w:val="00B20940"/>
    <w:rsid w:val="00B218E6"/>
    <w:rsid w:val="00B22386"/>
    <w:rsid w:val="00B33DE9"/>
    <w:rsid w:val="00B459B0"/>
    <w:rsid w:val="00B50EB7"/>
    <w:rsid w:val="00B52864"/>
    <w:rsid w:val="00B966F2"/>
    <w:rsid w:val="00B97E08"/>
    <w:rsid w:val="00BA3304"/>
    <w:rsid w:val="00BB7EB3"/>
    <w:rsid w:val="00BC204C"/>
    <w:rsid w:val="00BC23DC"/>
    <w:rsid w:val="00BD2F1B"/>
    <w:rsid w:val="00BE03FE"/>
    <w:rsid w:val="00BF0827"/>
    <w:rsid w:val="00BF2F22"/>
    <w:rsid w:val="00BF671D"/>
    <w:rsid w:val="00C01DB0"/>
    <w:rsid w:val="00C0472E"/>
    <w:rsid w:val="00C444BA"/>
    <w:rsid w:val="00C505E0"/>
    <w:rsid w:val="00C61117"/>
    <w:rsid w:val="00C70629"/>
    <w:rsid w:val="00C87C98"/>
    <w:rsid w:val="00CA055F"/>
    <w:rsid w:val="00CA4A7A"/>
    <w:rsid w:val="00CB011E"/>
    <w:rsid w:val="00CB2B63"/>
    <w:rsid w:val="00CB733F"/>
    <w:rsid w:val="00CC56E3"/>
    <w:rsid w:val="00CF6FB6"/>
    <w:rsid w:val="00CF78B9"/>
    <w:rsid w:val="00D03F45"/>
    <w:rsid w:val="00D20BE8"/>
    <w:rsid w:val="00D400A1"/>
    <w:rsid w:val="00D6361F"/>
    <w:rsid w:val="00D906FD"/>
    <w:rsid w:val="00DA4401"/>
    <w:rsid w:val="00DB001C"/>
    <w:rsid w:val="00DC7B9F"/>
    <w:rsid w:val="00DE21F8"/>
    <w:rsid w:val="00DF0F4C"/>
    <w:rsid w:val="00DF2D0E"/>
    <w:rsid w:val="00E034D6"/>
    <w:rsid w:val="00E101FF"/>
    <w:rsid w:val="00E241AC"/>
    <w:rsid w:val="00E27AC4"/>
    <w:rsid w:val="00E52CEF"/>
    <w:rsid w:val="00E6284D"/>
    <w:rsid w:val="00E76A17"/>
    <w:rsid w:val="00E93327"/>
    <w:rsid w:val="00E94BE3"/>
    <w:rsid w:val="00E960C2"/>
    <w:rsid w:val="00E96829"/>
    <w:rsid w:val="00EA06A2"/>
    <w:rsid w:val="00EA1BE6"/>
    <w:rsid w:val="00EA29B0"/>
    <w:rsid w:val="00ED0F25"/>
    <w:rsid w:val="00ED2CF2"/>
    <w:rsid w:val="00ED39ED"/>
    <w:rsid w:val="00ED63AA"/>
    <w:rsid w:val="00F10CD1"/>
    <w:rsid w:val="00F21917"/>
    <w:rsid w:val="00F318F6"/>
    <w:rsid w:val="00F40946"/>
    <w:rsid w:val="00F4115C"/>
    <w:rsid w:val="00F42C53"/>
    <w:rsid w:val="00F50710"/>
    <w:rsid w:val="00F70B10"/>
    <w:rsid w:val="00F86245"/>
    <w:rsid w:val="00F9098F"/>
    <w:rsid w:val="00FA2CD6"/>
    <w:rsid w:val="00FA7EC8"/>
    <w:rsid w:val="00FC01C0"/>
    <w:rsid w:val="00FD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4:docId w14:val="4FB54A54"/>
  <w15:chartTrackingRefBased/>
  <w15:docId w15:val="{A79BEBAE-3262-4257-8657-2B659B15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A17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12E"/>
    <w:pPr>
      <w:ind w:left="720"/>
    </w:pPr>
  </w:style>
  <w:style w:type="paragraph" w:styleId="Header">
    <w:name w:val="header"/>
    <w:aliases w:val="Char"/>
    <w:basedOn w:val="Normal"/>
    <w:link w:val="HeaderChar"/>
    <w:uiPriority w:val="99"/>
    <w:rsid w:val="00872697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semiHidden/>
    <w:rsid w:val="00872697"/>
    <w:rPr>
      <w:rFonts w:ascii="Calibri" w:hAnsi="Calibri" w:cs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8726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47A9"/>
    <w:rPr>
      <w:rFonts w:cs="Calibri"/>
    </w:rPr>
  </w:style>
  <w:style w:type="paragraph" w:styleId="NoSpacing">
    <w:name w:val="No Spacing"/>
    <w:uiPriority w:val="1"/>
    <w:qFormat/>
    <w:rsid w:val="008927D2"/>
    <w:rPr>
      <w:rFonts w:cs="Calibri"/>
      <w:sz w:val="22"/>
      <w:szCs w:val="22"/>
      <w:lang w:val="en-US" w:eastAsia="en-US"/>
    </w:rPr>
  </w:style>
  <w:style w:type="table" w:styleId="TableGrid">
    <w:name w:val="Table Grid"/>
    <w:basedOn w:val="TableNormal"/>
    <w:rsid w:val="006D05E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F6C42"/>
  </w:style>
  <w:style w:type="paragraph" w:styleId="Title">
    <w:name w:val="Title"/>
    <w:basedOn w:val="Normal"/>
    <w:link w:val="TitleChar"/>
    <w:qFormat/>
    <w:rsid w:val="00027ED7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  <w:lang w:val="en-GB" w:eastAsia="en-GB"/>
    </w:rPr>
  </w:style>
  <w:style w:type="character" w:customStyle="1" w:styleId="TitleChar">
    <w:name w:val="Title Char"/>
    <w:basedOn w:val="DefaultParagraphFont"/>
    <w:link w:val="Title"/>
    <w:rsid w:val="00027ED7"/>
    <w:rPr>
      <w:rFonts w:ascii="Arial" w:eastAsia="Times New Roman" w:hAnsi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3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535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Summary</vt:lpstr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Summary</dc:title>
  <dc:subject/>
  <dc:creator>User</dc:creator>
  <cp:keywords/>
  <cp:lastModifiedBy>Maisie Johnson</cp:lastModifiedBy>
  <cp:revision>4</cp:revision>
  <cp:lastPrinted>2018-05-29T10:50:00Z</cp:lastPrinted>
  <dcterms:created xsi:type="dcterms:W3CDTF">2020-10-22T11:11:00Z</dcterms:created>
  <dcterms:modified xsi:type="dcterms:W3CDTF">2020-11-13T13:30:00Z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-198226749</vt:i4>
  </property>
  <property fmtid="{D5CDD505-2E9C-101B-9397-08002B2CF9AE}" pid="3" name="_EmailSubject">
    <vt:lpwstr>Trading/Volunteer Manager</vt:lpwstr>
  </property>
  <property fmtid="{D5CDD505-2E9C-101B-9397-08002B2CF9AE}" pid="4" name="_AuthorEmail">
    <vt:lpwstr>djcooper2@gmail.com</vt:lpwstr>
  </property>
  <property fmtid="{D5CDD505-2E9C-101B-9397-08002B2CF9AE}" pid="5" name="_AuthorEmailDisplayName">
    <vt:lpwstr>David Cooper</vt:lpwstr>
  </property>
  <property fmtid="{D5CDD505-2E9C-101B-9397-08002B2CF9AE}" pid="6" name="_PreviousAdHocReviewCycleID">
    <vt:i4>-1548245618</vt:i4>
  </property>
  <property fmtid="{D5CDD505-2E9C-101B-9397-08002B2CF9AE}" pid="7" name="_ReviewingToolsShownOnce">
    <vt:lpwstr/>
  </property>
</Properties>
</file>